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0EAF00" w14:textId="54E09EC6" w:rsidR="006F0BAE" w:rsidRPr="00D62F08" w:rsidRDefault="000F531F" w:rsidP="003F0034">
      <w:pPr>
        <w:pStyle w:val="Title"/>
        <w:jc w:val="left"/>
        <w:rPr>
          <w:rFonts w:asciiTheme="majorHAnsi" w:hAnsiTheme="majorHAnsi"/>
        </w:rPr>
      </w:pPr>
      <w:r>
        <w:rPr>
          <w:rFonts w:asciiTheme="majorHAnsi" w:hAnsiTheme="majorHAnsi"/>
        </w:rPr>
        <w:t xml:space="preserve"> </w:t>
      </w:r>
    </w:p>
    <w:p w14:paraId="535C814B" w14:textId="77777777" w:rsidR="00233667" w:rsidRPr="00D62F08" w:rsidRDefault="00233667" w:rsidP="006F0BAE">
      <w:pPr>
        <w:pStyle w:val="Title"/>
        <w:ind w:left="5812"/>
        <w:jc w:val="left"/>
        <w:rPr>
          <w:rFonts w:asciiTheme="majorHAnsi" w:hAnsiTheme="majorHAnsi"/>
        </w:rPr>
      </w:pPr>
    </w:p>
    <w:p w14:paraId="64353A2A" w14:textId="3B741C37" w:rsidR="00380742" w:rsidRPr="00D62F08" w:rsidRDefault="00380742" w:rsidP="00380742">
      <w:pPr>
        <w:jc w:val="right"/>
        <w:rPr>
          <w:rFonts w:asciiTheme="majorHAnsi" w:hAnsiTheme="majorHAnsi"/>
          <w:color w:val="000000" w:themeColor="text1"/>
        </w:rPr>
      </w:pPr>
    </w:p>
    <w:p w14:paraId="69054B2D" w14:textId="77777777" w:rsidR="00380742" w:rsidRDefault="00380742" w:rsidP="00D53C8C">
      <w:pPr>
        <w:jc w:val="right"/>
        <w:rPr>
          <w:rFonts w:asciiTheme="majorHAnsi" w:hAnsiTheme="majorHAnsi"/>
          <w:color w:val="000000" w:themeColor="text1"/>
        </w:rPr>
      </w:pPr>
    </w:p>
    <w:p w14:paraId="0B21E919" w14:textId="77777777" w:rsidR="00380742" w:rsidRDefault="00380742" w:rsidP="00D53C8C">
      <w:pPr>
        <w:jc w:val="right"/>
        <w:rPr>
          <w:rFonts w:asciiTheme="majorHAnsi" w:hAnsiTheme="majorHAnsi"/>
          <w:color w:val="000000" w:themeColor="text1"/>
        </w:rPr>
      </w:pPr>
    </w:p>
    <w:p w14:paraId="2EF81F34" w14:textId="5F734037" w:rsidR="00380742" w:rsidRPr="00380742" w:rsidRDefault="003F0034" w:rsidP="00380742">
      <w:pPr>
        <w:ind w:firstLine="720"/>
        <w:jc w:val="center"/>
        <w:rPr>
          <w:rFonts w:asciiTheme="majorHAnsi" w:hAnsiTheme="majorHAnsi"/>
          <w:b/>
          <w:caps/>
        </w:rPr>
      </w:pPr>
      <w:r>
        <w:rPr>
          <w:rFonts w:asciiTheme="majorHAnsi" w:hAnsiTheme="majorHAnsi"/>
          <w:b/>
          <w:caps/>
        </w:rPr>
        <w:t>UAB  „KAUNO ŠVARA“</w:t>
      </w:r>
    </w:p>
    <w:p w14:paraId="7FD1CD6D" w14:textId="77777777" w:rsidR="00380742" w:rsidRPr="00380742" w:rsidRDefault="00380742" w:rsidP="00380742">
      <w:pPr>
        <w:ind w:firstLine="720"/>
        <w:jc w:val="center"/>
        <w:rPr>
          <w:rFonts w:asciiTheme="majorHAnsi" w:hAnsiTheme="majorHAnsi"/>
        </w:rPr>
      </w:pPr>
      <w:r w:rsidRPr="00380742">
        <w:rPr>
          <w:rFonts w:asciiTheme="majorHAnsi" w:hAnsiTheme="majorHAnsi"/>
          <w:b/>
          <w:caps/>
        </w:rPr>
        <w:t xml:space="preserve">FINANSINIO </w:t>
      </w:r>
      <w:r w:rsidRPr="00380742">
        <w:rPr>
          <w:rFonts w:asciiTheme="majorHAnsi" w:hAnsiTheme="majorHAnsi"/>
          <w:b/>
          <w:bCs/>
          <w:caps/>
        </w:rPr>
        <w:t>AUDITO PASLAUGŲ</w:t>
      </w:r>
    </w:p>
    <w:p w14:paraId="2EC2D000" w14:textId="77777777" w:rsidR="00380742" w:rsidRPr="00380742" w:rsidRDefault="00380742" w:rsidP="00380742">
      <w:pPr>
        <w:ind w:firstLine="720"/>
        <w:jc w:val="center"/>
        <w:rPr>
          <w:rFonts w:asciiTheme="majorHAnsi" w:hAnsiTheme="majorHAnsi"/>
          <w:b/>
        </w:rPr>
      </w:pPr>
      <w:r w:rsidRPr="00380742">
        <w:rPr>
          <w:rFonts w:asciiTheme="majorHAnsi" w:hAnsiTheme="majorHAnsi"/>
          <w:b/>
        </w:rPr>
        <w:t>TECHNINĖ SPECIFIKACIJA</w:t>
      </w:r>
    </w:p>
    <w:p w14:paraId="02B25E27" w14:textId="77777777" w:rsidR="00380742" w:rsidRPr="00380742" w:rsidRDefault="00380742" w:rsidP="00380742">
      <w:pPr>
        <w:ind w:firstLine="720"/>
        <w:jc w:val="both"/>
        <w:rPr>
          <w:rFonts w:asciiTheme="majorHAnsi" w:hAnsiTheme="majorHAnsi"/>
          <w:color w:val="000000"/>
        </w:rPr>
      </w:pPr>
    </w:p>
    <w:p w14:paraId="0FD2C2F5" w14:textId="77777777" w:rsidR="00380742" w:rsidRPr="00380742" w:rsidRDefault="00380742" w:rsidP="00380742">
      <w:pPr>
        <w:ind w:firstLine="720"/>
        <w:jc w:val="both"/>
        <w:rPr>
          <w:rFonts w:asciiTheme="majorHAnsi" w:hAnsiTheme="majorHAnsi"/>
          <w:color w:val="000000"/>
        </w:rPr>
      </w:pPr>
    </w:p>
    <w:p w14:paraId="238DDABE" w14:textId="68D0C88F" w:rsidR="00380742" w:rsidRPr="00380742" w:rsidRDefault="00380742" w:rsidP="00380742">
      <w:pPr>
        <w:ind w:firstLine="720"/>
        <w:jc w:val="center"/>
        <w:rPr>
          <w:rFonts w:asciiTheme="majorHAnsi" w:hAnsiTheme="majorHAnsi"/>
          <w:b/>
          <w:color w:val="000000"/>
        </w:rPr>
      </w:pPr>
      <w:r w:rsidRPr="00380742">
        <w:rPr>
          <w:rFonts w:asciiTheme="majorHAnsi" w:hAnsiTheme="majorHAnsi"/>
          <w:b/>
          <w:caps/>
          <w:color w:val="000000"/>
        </w:rPr>
        <w:t xml:space="preserve">I. </w:t>
      </w:r>
      <w:r w:rsidR="00394243">
        <w:rPr>
          <w:rFonts w:asciiTheme="majorHAnsi" w:hAnsiTheme="majorHAnsi"/>
          <w:b/>
          <w:color w:val="000000"/>
        </w:rPr>
        <w:t>PASLAUGŲ APRAŠYMAS</w:t>
      </w:r>
    </w:p>
    <w:p w14:paraId="140D7C2C" w14:textId="77777777" w:rsidR="00380742" w:rsidRPr="00380742" w:rsidRDefault="00380742" w:rsidP="00380742">
      <w:pPr>
        <w:spacing w:after="120"/>
        <w:ind w:firstLine="720"/>
        <w:jc w:val="center"/>
        <w:rPr>
          <w:rFonts w:asciiTheme="majorHAnsi" w:hAnsiTheme="majorHAnsi"/>
        </w:rPr>
      </w:pPr>
    </w:p>
    <w:p w14:paraId="7851F074" w14:textId="4EF5EE6C" w:rsidR="00380742" w:rsidRPr="00084C3D" w:rsidRDefault="00380742" w:rsidP="000F531F">
      <w:pPr>
        <w:pStyle w:val="ListParagraph"/>
        <w:numPr>
          <w:ilvl w:val="0"/>
          <w:numId w:val="16"/>
        </w:numPr>
        <w:suppressAutoHyphens/>
        <w:autoSpaceDN w:val="0"/>
        <w:spacing w:after="0" w:line="240" w:lineRule="auto"/>
        <w:contextualSpacing w:val="0"/>
        <w:jc w:val="both"/>
        <w:textAlignment w:val="baseline"/>
        <w:rPr>
          <w:rFonts w:asciiTheme="majorHAnsi" w:hAnsiTheme="majorHAnsi"/>
          <w:vanish/>
          <w:sz w:val="24"/>
          <w:szCs w:val="24"/>
        </w:rPr>
      </w:pPr>
      <w:r w:rsidRPr="003F0034">
        <w:rPr>
          <w:rFonts w:asciiTheme="majorHAnsi" w:hAnsiTheme="majorHAnsi"/>
          <w:sz w:val="24"/>
          <w:szCs w:val="24"/>
        </w:rPr>
        <w:t xml:space="preserve">Pirkimo objektas – </w:t>
      </w:r>
      <w:r w:rsidR="003F0034" w:rsidRPr="003F0034">
        <w:rPr>
          <w:rFonts w:asciiTheme="majorHAnsi" w:hAnsiTheme="majorHAnsi"/>
          <w:sz w:val="24"/>
          <w:szCs w:val="24"/>
        </w:rPr>
        <w:t>UAB „Kauno švara</w:t>
      </w:r>
      <w:r w:rsidR="003F0034" w:rsidRPr="00287E65">
        <w:rPr>
          <w:rFonts w:asciiTheme="majorHAnsi" w:hAnsiTheme="majorHAnsi"/>
          <w:sz w:val="24"/>
          <w:szCs w:val="24"/>
        </w:rPr>
        <w:t xml:space="preserve">“ </w:t>
      </w:r>
      <w:r w:rsidR="000F531F" w:rsidRPr="00D07DF8">
        <w:rPr>
          <w:rFonts w:asciiTheme="majorHAnsi" w:hAnsiTheme="majorHAnsi"/>
          <w:sz w:val="24"/>
          <w:szCs w:val="24"/>
        </w:rPr>
        <w:t>202</w:t>
      </w:r>
      <w:r w:rsidR="00C01DA4" w:rsidRPr="00D07DF8">
        <w:rPr>
          <w:rFonts w:asciiTheme="majorHAnsi" w:hAnsiTheme="majorHAnsi"/>
          <w:sz w:val="24"/>
          <w:szCs w:val="24"/>
        </w:rPr>
        <w:t>6</w:t>
      </w:r>
      <w:r w:rsidR="000F531F" w:rsidRPr="00D07DF8">
        <w:rPr>
          <w:rFonts w:asciiTheme="majorHAnsi" w:hAnsiTheme="majorHAnsi"/>
          <w:sz w:val="24"/>
          <w:szCs w:val="24"/>
        </w:rPr>
        <w:t>-202</w:t>
      </w:r>
      <w:r w:rsidR="00D07DF8" w:rsidRPr="00D07DF8">
        <w:rPr>
          <w:rFonts w:asciiTheme="majorHAnsi" w:hAnsiTheme="majorHAnsi"/>
          <w:sz w:val="24"/>
          <w:szCs w:val="24"/>
        </w:rPr>
        <w:t>8</w:t>
      </w:r>
      <w:r w:rsidR="000F531F" w:rsidRPr="00287E65">
        <w:rPr>
          <w:rFonts w:asciiTheme="majorHAnsi" w:hAnsiTheme="majorHAnsi"/>
          <w:sz w:val="24"/>
          <w:szCs w:val="24"/>
        </w:rPr>
        <w:t xml:space="preserve"> </w:t>
      </w:r>
      <w:r w:rsidR="000F531F">
        <w:rPr>
          <w:rFonts w:asciiTheme="majorHAnsi" w:hAnsiTheme="majorHAnsi"/>
          <w:sz w:val="24"/>
          <w:szCs w:val="24"/>
        </w:rPr>
        <w:t xml:space="preserve">metų </w:t>
      </w:r>
      <w:r w:rsidRPr="00084C3D">
        <w:rPr>
          <w:rFonts w:asciiTheme="majorHAnsi" w:hAnsiTheme="majorHAnsi"/>
          <w:sz w:val="24"/>
          <w:szCs w:val="24"/>
        </w:rPr>
        <w:t>finansini</w:t>
      </w:r>
      <w:r w:rsidR="000F531F">
        <w:rPr>
          <w:rFonts w:asciiTheme="majorHAnsi" w:hAnsiTheme="majorHAnsi"/>
          <w:sz w:val="24"/>
          <w:szCs w:val="24"/>
        </w:rPr>
        <w:t>ų ataskaitų ir metinių pranešimų</w:t>
      </w:r>
      <w:r w:rsidRPr="00084C3D">
        <w:rPr>
          <w:rFonts w:asciiTheme="majorHAnsi" w:hAnsiTheme="majorHAnsi"/>
          <w:sz w:val="24"/>
          <w:szCs w:val="24"/>
        </w:rPr>
        <w:t xml:space="preserve"> audito paslaugos</w:t>
      </w:r>
      <w:r w:rsidR="003F0034" w:rsidRPr="00084C3D">
        <w:rPr>
          <w:rFonts w:asciiTheme="majorHAnsi" w:hAnsiTheme="majorHAnsi"/>
          <w:sz w:val="24"/>
          <w:szCs w:val="24"/>
        </w:rPr>
        <w:t>.</w:t>
      </w:r>
      <w:r w:rsidRPr="00084C3D">
        <w:rPr>
          <w:rFonts w:asciiTheme="majorHAnsi" w:hAnsiTheme="majorHAnsi"/>
          <w:sz w:val="24"/>
          <w:szCs w:val="24"/>
        </w:rPr>
        <w:t xml:space="preserve"> </w:t>
      </w:r>
    </w:p>
    <w:p w14:paraId="7A827FE8" w14:textId="77777777" w:rsidR="00380742" w:rsidRPr="00084C3D" w:rsidRDefault="00380742" w:rsidP="000F531F">
      <w:pPr>
        <w:pStyle w:val="ListParagraph"/>
        <w:numPr>
          <w:ilvl w:val="0"/>
          <w:numId w:val="16"/>
        </w:numPr>
        <w:tabs>
          <w:tab w:val="left" w:pos="851"/>
        </w:tabs>
        <w:suppressAutoHyphens/>
        <w:autoSpaceDN w:val="0"/>
        <w:spacing w:after="0" w:line="240" w:lineRule="auto"/>
        <w:contextualSpacing w:val="0"/>
        <w:jc w:val="both"/>
        <w:textAlignment w:val="baseline"/>
        <w:rPr>
          <w:rFonts w:asciiTheme="majorHAnsi" w:hAnsiTheme="majorHAnsi"/>
          <w:vanish/>
          <w:sz w:val="24"/>
          <w:szCs w:val="24"/>
        </w:rPr>
      </w:pPr>
    </w:p>
    <w:p w14:paraId="44AEB184" w14:textId="2436B500" w:rsidR="000F531F" w:rsidRDefault="00084C3D" w:rsidP="000F531F">
      <w:pPr>
        <w:pStyle w:val="ListParagraph"/>
        <w:numPr>
          <w:ilvl w:val="1"/>
          <w:numId w:val="19"/>
        </w:numPr>
        <w:tabs>
          <w:tab w:val="left" w:pos="851"/>
          <w:tab w:val="left" w:pos="1418"/>
        </w:tabs>
        <w:suppressAutoHyphens/>
        <w:autoSpaceDN w:val="0"/>
        <w:spacing w:after="0"/>
        <w:jc w:val="both"/>
        <w:textAlignment w:val="baseline"/>
        <w:rPr>
          <w:rFonts w:asciiTheme="majorHAnsi" w:hAnsiTheme="majorHAnsi"/>
          <w:sz w:val="24"/>
          <w:szCs w:val="24"/>
        </w:rPr>
      </w:pPr>
      <w:r>
        <w:rPr>
          <w:rFonts w:asciiTheme="majorHAnsi" w:hAnsiTheme="majorHAnsi"/>
          <w:sz w:val="24"/>
          <w:szCs w:val="24"/>
        </w:rPr>
        <w:t xml:space="preserve"> </w:t>
      </w:r>
    </w:p>
    <w:p w14:paraId="61CA8FF9" w14:textId="7025121F" w:rsidR="00D7128A" w:rsidRDefault="00D7128A" w:rsidP="00D7128A">
      <w:pPr>
        <w:tabs>
          <w:tab w:val="left" w:pos="851"/>
          <w:tab w:val="left" w:pos="1418"/>
        </w:tabs>
        <w:suppressAutoHyphens/>
        <w:autoSpaceDN w:val="0"/>
        <w:ind w:left="60"/>
        <w:jc w:val="both"/>
        <w:textAlignment w:val="baseline"/>
        <w:rPr>
          <w:rFonts w:asciiTheme="majorHAnsi" w:hAnsiTheme="majorHAnsi"/>
        </w:rPr>
      </w:pPr>
      <w:r w:rsidRPr="00D7128A">
        <w:rPr>
          <w:rFonts w:asciiTheme="majorHAnsi" w:hAnsiTheme="majorHAnsi"/>
        </w:rPr>
        <w:t>2.</w:t>
      </w:r>
      <w:r>
        <w:rPr>
          <w:rFonts w:asciiTheme="majorHAnsi" w:hAnsiTheme="majorHAnsi"/>
        </w:rPr>
        <w:t xml:space="preserve"> Informacija apie įmonę:</w:t>
      </w:r>
    </w:p>
    <w:p w14:paraId="59352233" w14:textId="1C65D1B5" w:rsidR="00D7128A" w:rsidRDefault="00D7128A" w:rsidP="00D7128A">
      <w:pPr>
        <w:tabs>
          <w:tab w:val="left" w:pos="851"/>
          <w:tab w:val="left" w:pos="1418"/>
        </w:tabs>
        <w:suppressAutoHyphens/>
        <w:autoSpaceDN w:val="0"/>
        <w:ind w:left="60"/>
        <w:jc w:val="both"/>
        <w:textAlignment w:val="baseline"/>
        <w:rPr>
          <w:rFonts w:asciiTheme="majorHAnsi" w:hAnsiTheme="majorHAnsi"/>
        </w:rPr>
      </w:pPr>
      <w:r>
        <w:rPr>
          <w:rFonts w:asciiTheme="majorHAnsi" w:hAnsiTheme="majorHAnsi"/>
        </w:rPr>
        <w:t xml:space="preserve">      2.1. Bendrovė teikia komunalinių ir gamybinių atliekų vežimo, antrinių žaliavų ir pakuotės atliekų surinkimo ir rūšiavimo, miesto teritorijų valymo bei viešųjų erdvių priežiūros ir remonto paslaugas</w:t>
      </w:r>
      <w:r w:rsidR="00875C3A">
        <w:rPr>
          <w:rFonts w:asciiTheme="majorHAnsi" w:hAnsiTheme="majorHAnsi"/>
        </w:rPr>
        <w:t>;</w:t>
      </w:r>
    </w:p>
    <w:p w14:paraId="67AC409C" w14:textId="08336362" w:rsidR="00D7128A" w:rsidRDefault="00D7128A" w:rsidP="00D7128A">
      <w:pPr>
        <w:tabs>
          <w:tab w:val="left" w:pos="851"/>
          <w:tab w:val="left" w:pos="1418"/>
        </w:tabs>
        <w:suppressAutoHyphens/>
        <w:autoSpaceDN w:val="0"/>
        <w:ind w:left="60"/>
        <w:jc w:val="both"/>
        <w:textAlignment w:val="baseline"/>
        <w:rPr>
          <w:rFonts w:asciiTheme="majorHAnsi" w:hAnsiTheme="majorHAnsi"/>
        </w:rPr>
      </w:pPr>
      <w:r>
        <w:rPr>
          <w:rFonts w:asciiTheme="majorHAnsi" w:hAnsiTheme="majorHAnsi"/>
        </w:rPr>
        <w:t xml:space="preserve">     2.2. Bendrovės įstatinis kapitalas </w:t>
      </w:r>
      <w:r w:rsidR="00A74393">
        <w:rPr>
          <w:rFonts w:asciiTheme="majorHAnsi" w:hAnsiTheme="majorHAnsi"/>
        </w:rPr>
        <w:t>5 720,57</w:t>
      </w:r>
      <w:r>
        <w:rPr>
          <w:rFonts w:asciiTheme="majorHAnsi" w:hAnsiTheme="majorHAnsi"/>
        </w:rPr>
        <w:t xml:space="preserve"> tūkst. Eur</w:t>
      </w:r>
      <w:r w:rsidR="00875C3A">
        <w:rPr>
          <w:rFonts w:asciiTheme="majorHAnsi" w:hAnsiTheme="majorHAnsi"/>
        </w:rPr>
        <w:t>;</w:t>
      </w:r>
    </w:p>
    <w:p w14:paraId="133B8646" w14:textId="5814AAA3" w:rsidR="00D7128A" w:rsidRDefault="00D7128A" w:rsidP="00D7128A">
      <w:pPr>
        <w:tabs>
          <w:tab w:val="left" w:pos="851"/>
          <w:tab w:val="left" w:pos="1418"/>
        </w:tabs>
        <w:suppressAutoHyphens/>
        <w:autoSpaceDN w:val="0"/>
        <w:ind w:left="60"/>
        <w:jc w:val="both"/>
        <w:textAlignment w:val="baseline"/>
        <w:rPr>
          <w:rFonts w:asciiTheme="majorHAnsi" w:hAnsiTheme="majorHAnsi"/>
        </w:rPr>
      </w:pPr>
      <w:r>
        <w:rPr>
          <w:rFonts w:asciiTheme="majorHAnsi" w:hAnsiTheme="majorHAnsi"/>
        </w:rPr>
        <w:t xml:space="preserve">     2.3. Bendrovės akcininkas -Kauno miesto savivaldybė, kuriai priklauso 100 proc. </w:t>
      </w:r>
      <w:r w:rsidR="00875C3A">
        <w:rPr>
          <w:rFonts w:asciiTheme="majorHAnsi" w:hAnsiTheme="majorHAnsi"/>
        </w:rPr>
        <w:t>a</w:t>
      </w:r>
      <w:r>
        <w:rPr>
          <w:rFonts w:asciiTheme="majorHAnsi" w:hAnsiTheme="majorHAnsi"/>
        </w:rPr>
        <w:t>kcijų</w:t>
      </w:r>
      <w:r w:rsidR="00875C3A">
        <w:rPr>
          <w:rFonts w:asciiTheme="majorHAnsi" w:hAnsiTheme="majorHAnsi"/>
        </w:rPr>
        <w:t>;</w:t>
      </w:r>
    </w:p>
    <w:p w14:paraId="6856C42E" w14:textId="50A3A304" w:rsidR="00D7128A" w:rsidRDefault="00D7128A" w:rsidP="00D7128A">
      <w:pPr>
        <w:tabs>
          <w:tab w:val="left" w:pos="851"/>
          <w:tab w:val="left" w:pos="1418"/>
        </w:tabs>
        <w:suppressAutoHyphens/>
        <w:autoSpaceDN w:val="0"/>
        <w:ind w:left="60"/>
        <w:jc w:val="both"/>
        <w:textAlignment w:val="baseline"/>
        <w:rPr>
          <w:rFonts w:asciiTheme="majorHAnsi" w:hAnsiTheme="majorHAnsi"/>
        </w:rPr>
      </w:pPr>
      <w:r>
        <w:rPr>
          <w:rFonts w:asciiTheme="majorHAnsi" w:hAnsiTheme="majorHAnsi"/>
        </w:rPr>
        <w:t xml:space="preserve">     2.4. Pagal LR Įmonių finansinės atskaitomybės įstatymą ir pagal LR Finansinių ataskaitų audito įstatymą bendrovė priskiriama </w:t>
      </w:r>
      <w:r w:rsidR="00BC5948">
        <w:rPr>
          <w:rFonts w:asciiTheme="majorHAnsi" w:hAnsiTheme="majorHAnsi"/>
        </w:rPr>
        <w:t>didelių viešojo intereso įmonių kategorijai.</w:t>
      </w:r>
    </w:p>
    <w:p w14:paraId="30B1A0ED" w14:textId="2BE3224E" w:rsidR="00BC5948" w:rsidRPr="00D7128A" w:rsidRDefault="00BC5948" w:rsidP="00D7128A">
      <w:pPr>
        <w:tabs>
          <w:tab w:val="left" w:pos="851"/>
          <w:tab w:val="left" w:pos="1418"/>
        </w:tabs>
        <w:suppressAutoHyphens/>
        <w:autoSpaceDN w:val="0"/>
        <w:ind w:left="60"/>
        <w:jc w:val="both"/>
        <w:textAlignment w:val="baseline"/>
        <w:rPr>
          <w:rFonts w:asciiTheme="majorHAnsi" w:hAnsiTheme="majorHAnsi"/>
        </w:rPr>
      </w:pPr>
      <w:r>
        <w:rPr>
          <w:rFonts w:asciiTheme="majorHAnsi" w:hAnsiTheme="majorHAnsi"/>
        </w:rPr>
        <w:t xml:space="preserve">     2.5. Vadovaujantis LR Akcinių bendrovių įstatymu, visuotinis akc</w:t>
      </w:r>
      <w:r w:rsidR="00875C3A">
        <w:rPr>
          <w:rFonts w:asciiTheme="majorHAnsi" w:hAnsiTheme="majorHAnsi"/>
        </w:rPr>
        <w:t>i</w:t>
      </w:r>
      <w:r>
        <w:rPr>
          <w:rFonts w:asciiTheme="majorHAnsi" w:hAnsiTheme="majorHAnsi"/>
        </w:rPr>
        <w:t>ninkų susirinkimas turi teisę rinkti ir atšaukti audito įmonę, nustatyti audito paslaugų apmokėjimo sąlygas, tvirtinti metinę finansinę atskaitomybę.</w:t>
      </w:r>
    </w:p>
    <w:p w14:paraId="1728EF84" w14:textId="2CDABCCC" w:rsidR="00380742" w:rsidRPr="00BC5948" w:rsidRDefault="00380742" w:rsidP="00D7128A">
      <w:pPr>
        <w:pStyle w:val="ListParagraph"/>
        <w:numPr>
          <w:ilvl w:val="0"/>
          <w:numId w:val="16"/>
        </w:numPr>
        <w:tabs>
          <w:tab w:val="left" w:pos="851"/>
          <w:tab w:val="left" w:pos="1418"/>
        </w:tabs>
        <w:suppressAutoHyphens/>
        <w:autoSpaceDN w:val="0"/>
        <w:jc w:val="both"/>
        <w:textAlignment w:val="baseline"/>
        <w:rPr>
          <w:rFonts w:asciiTheme="majorHAnsi" w:hAnsiTheme="majorHAnsi"/>
          <w:sz w:val="24"/>
          <w:szCs w:val="24"/>
        </w:rPr>
      </w:pPr>
      <w:r w:rsidRPr="00BC5948">
        <w:rPr>
          <w:rFonts w:asciiTheme="majorHAnsi" w:hAnsiTheme="majorHAnsi"/>
          <w:sz w:val="24"/>
          <w:szCs w:val="24"/>
        </w:rPr>
        <w:t>Finansinio audito paslaugos tikslai ir tiekėjo įsipareigojimai:</w:t>
      </w:r>
    </w:p>
    <w:p w14:paraId="18795BC5" w14:textId="7AA0B19B" w:rsidR="00380742" w:rsidRPr="00380742" w:rsidRDefault="00380742" w:rsidP="000F531F">
      <w:pPr>
        <w:pStyle w:val="ListParagraph"/>
        <w:numPr>
          <w:ilvl w:val="1"/>
          <w:numId w:val="16"/>
        </w:numPr>
        <w:tabs>
          <w:tab w:val="left" w:pos="851"/>
        </w:tabs>
        <w:suppressAutoHyphens/>
        <w:autoSpaceDN w:val="0"/>
        <w:spacing w:after="0" w:line="240" w:lineRule="auto"/>
        <w:jc w:val="both"/>
        <w:textAlignment w:val="baseline"/>
        <w:rPr>
          <w:rFonts w:asciiTheme="majorHAnsi" w:hAnsiTheme="majorHAnsi"/>
          <w:sz w:val="24"/>
          <w:szCs w:val="24"/>
        </w:rPr>
      </w:pPr>
      <w:r w:rsidRPr="00380742">
        <w:rPr>
          <w:rFonts w:asciiTheme="majorHAnsi" w:hAnsiTheme="majorHAnsi"/>
          <w:sz w:val="24"/>
          <w:szCs w:val="24"/>
        </w:rPr>
        <w:t xml:space="preserve">Įvertinti, ar </w:t>
      </w:r>
      <w:r w:rsidRPr="00822AB9">
        <w:rPr>
          <w:rFonts w:asciiTheme="majorHAnsi" w:hAnsiTheme="majorHAnsi"/>
          <w:sz w:val="24"/>
          <w:szCs w:val="24"/>
        </w:rPr>
        <w:t>Bendrov</w:t>
      </w:r>
      <w:r w:rsidR="00084C3D">
        <w:rPr>
          <w:rFonts w:asciiTheme="majorHAnsi" w:hAnsiTheme="majorHAnsi"/>
          <w:sz w:val="24"/>
          <w:szCs w:val="24"/>
        </w:rPr>
        <w:t>ės</w:t>
      </w:r>
      <w:r w:rsidRPr="00380742">
        <w:rPr>
          <w:rFonts w:asciiTheme="majorHAnsi" w:hAnsiTheme="majorHAnsi"/>
          <w:sz w:val="24"/>
          <w:szCs w:val="24"/>
        </w:rPr>
        <w:t xml:space="preserve"> </w:t>
      </w:r>
      <w:r w:rsidR="00084C3D" w:rsidRPr="00D07DF8">
        <w:rPr>
          <w:rFonts w:asciiTheme="majorHAnsi" w:hAnsiTheme="majorHAnsi"/>
          <w:sz w:val="24"/>
          <w:szCs w:val="24"/>
        </w:rPr>
        <w:t>202</w:t>
      </w:r>
      <w:r w:rsidR="00A74393" w:rsidRPr="00D07DF8">
        <w:rPr>
          <w:rFonts w:asciiTheme="majorHAnsi" w:hAnsiTheme="majorHAnsi"/>
          <w:sz w:val="24"/>
          <w:szCs w:val="24"/>
        </w:rPr>
        <w:t>6</w:t>
      </w:r>
      <w:r w:rsidR="00084C3D" w:rsidRPr="00D07DF8">
        <w:rPr>
          <w:rFonts w:asciiTheme="majorHAnsi" w:hAnsiTheme="majorHAnsi"/>
          <w:sz w:val="24"/>
          <w:szCs w:val="24"/>
        </w:rPr>
        <w:t>-202</w:t>
      </w:r>
      <w:r w:rsidR="00D07DF8" w:rsidRPr="00D07DF8">
        <w:rPr>
          <w:rFonts w:asciiTheme="majorHAnsi" w:hAnsiTheme="majorHAnsi"/>
          <w:sz w:val="24"/>
          <w:szCs w:val="24"/>
        </w:rPr>
        <w:t>8</w:t>
      </w:r>
      <w:r w:rsidRPr="00287E65">
        <w:rPr>
          <w:rFonts w:asciiTheme="majorHAnsi" w:hAnsiTheme="majorHAnsi"/>
          <w:sz w:val="24"/>
          <w:szCs w:val="24"/>
        </w:rPr>
        <w:t xml:space="preserve"> </w:t>
      </w:r>
      <w:r w:rsidRPr="00380742">
        <w:rPr>
          <w:rFonts w:asciiTheme="majorHAnsi" w:hAnsiTheme="majorHAnsi"/>
          <w:sz w:val="24"/>
          <w:szCs w:val="24"/>
        </w:rPr>
        <w:t>metų finansinės ataskaitos visais reikšmingais atžvilgiais tikrai ir teisingai parodo Bendrov</w:t>
      </w:r>
      <w:r w:rsidR="00084C3D">
        <w:rPr>
          <w:rFonts w:asciiTheme="majorHAnsi" w:hAnsiTheme="majorHAnsi"/>
          <w:sz w:val="24"/>
          <w:szCs w:val="24"/>
        </w:rPr>
        <w:t>ės</w:t>
      </w:r>
      <w:r w:rsidRPr="00380742">
        <w:rPr>
          <w:rFonts w:asciiTheme="majorHAnsi" w:hAnsiTheme="majorHAnsi"/>
          <w:sz w:val="24"/>
          <w:szCs w:val="24"/>
        </w:rPr>
        <w:t xml:space="preserve"> finansinę būklę, veiklos rezultatus ir pinigų srautus;</w:t>
      </w:r>
    </w:p>
    <w:p w14:paraId="02C24C9E" w14:textId="73765064" w:rsidR="00380742" w:rsidRPr="00380742" w:rsidRDefault="00380742" w:rsidP="000F531F">
      <w:pPr>
        <w:pStyle w:val="ListParagraph"/>
        <w:numPr>
          <w:ilvl w:val="1"/>
          <w:numId w:val="16"/>
        </w:numPr>
        <w:tabs>
          <w:tab w:val="left" w:pos="851"/>
        </w:tabs>
        <w:suppressAutoHyphens/>
        <w:autoSpaceDN w:val="0"/>
        <w:spacing w:after="120" w:line="240" w:lineRule="auto"/>
        <w:jc w:val="both"/>
        <w:textAlignment w:val="baseline"/>
        <w:rPr>
          <w:rFonts w:asciiTheme="majorHAnsi" w:hAnsiTheme="majorHAnsi"/>
          <w:sz w:val="24"/>
          <w:szCs w:val="24"/>
        </w:rPr>
      </w:pPr>
      <w:r w:rsidRPr="00380742">
        <w:rPr>
          <w:rFonts w:asciiTheme="majorHAnsi" w:hAnsiTheme="majorHAnsi"/>
          <w:sz w:val="24"/>
          <w:szCs w:val="24"/>
        </w:rPr>
        <w:t xml:space="preserve">Įvertinti, ar finansinės ataskaitos yra parengtos pagal </w:t>
      </w:r>
      <w:r w:rsidR="006F1D97" w:rsidRPr="007B4E49">
        <w:rPr>
          <w:rFonts w:asciiTheme="majorHAnsi" w:hAnsiTheme="majorHAnsi"/>
          <w:sz w:val="24"/>
          <w:szCs w:val="24"/>
        </w:rPr>
        <w:t xml:space="preserve">Lietuvos </w:t>
      </w:r>
      <w:r w:rsidR="005E1AF1" w:rsidRPr="007B4E49">
        <w:rPr>
          <w:rFonts w:asciiTheme="majorHAnsi" w:hAnsiTheme="majorHAnsi"/>
          <w:sz w:val="24"/>
          <w:szCs w:val="24"/>
        </w:rPr>
        <w:t xml:space="preserve">finansinės atskaitomybės </w:t>
      </w:r>
      <w:r w:rsidR="006F1D97" w:rsidRPr="007B4E49">
        <w:rPr>
          <w:rFonts w:asciiTheme="majorHAnsi" w:hAnsiTheme="majorHAnsi"/>
          <w:sz w:val="24"/>
          <w:szCs w:val="24"/>
        </w:rPr>
        <w:t>standartus</w:t>
      </w:r>
      <w:r w:rsidRPr="007B4E49">
        <w:rPr>
          <w:rFonts w:asciiTheme="majorHAnsi" w:hAnsiTheme="majorHAnsi"/>
          <w:sz w:val="24"/>
          <w:szCs w:val="24"/>
        </w:rPr>
        <w:t xml:space="preserve"> bei Lietuvos Respublikoje galiojančius teisės </w:t>
      </w:r>
      <w:r w:rsidRPr="00380742">
        <w:rPr>
          <w:rFonts w:asciiTheme="majorHAnsi" w:hAnsiTheme="majorHAnsi"/>
          <w:sz w:val="24"/>
          <w:szCs w:val="24"/>
        </w:rPr>
        <w:t>aktus, reglamentuojančius buhalterinę apskaitą ir finansinių ataskaitų sudarymą, taip pat kitus teisės aktus;</w:t>
      </w:r>
    </w:p>
    <w:p w14:paraId="7301F7C7" w14:textId="77777777" w:rsidR="00380742" w:rsidRPr="00380742" w:rsidRDefault="00380742" w:rsidP="00380742">
      <w:pPr>
        <w:pStyle w:val="ListParagraph"/>
        <w:numPr>
          <w:ilvl w:val="1"/>
          <w:numId w:val="16"/>
        </w:numPr>
        <w:tabs>
          <w:tab w:val="left" w:pos="851"/>
        </w:tabs>
        <w:suppressAutoHyphens/>
        <w:autoSpaceDN w:val="0"/>
        <w:spacing w:before="120" w:after="120" w:line="240" w:lineRule="auto"/>
        <w:jc w:val="both"/>
        <w:textAlignment w:val="baseline"/>
        <w:rPr>
          <w:rFonts w:asciiTheme="majorHAnsi" w:hAnsiTheme="majorHAnsi"/>
          <w:sz w:val="24"/>
          <w:szCs w:val="24"/>
        </w:rPr>
      </w:pPr>
      <w:r w:rsidRPr="00380742">
        <w:rPr>
          <w:rFonts w:asciiTheme="majorHAnsi" w:hAnsiTheme="majorHAnsi"/>
          <w:sz w:val="24"/>
          <w:szCs w:val="24"/>
        </w:rPr>
        <w:t>Įvertinti ir pareikšti nuomonę, ar finansinėje informacijoje, finansinėse ataskaitose ir pateiktuose metiniuose pranešimuose, nėra reikšmingų nukrypimų lyginant su atitinkamo laikotarpio finansinėmis atskaitomybėmis;</w:t>
      </w:r>
    </w:p>
    <w:p w14:paraId="47B012CE" w14:textId="4EF13EBD" w:rsidR="00380742" w:rsidRPr="00380742" w:rsidRDefault="00380742" w:rsidP="00380742">
      <w:pPr>
        <w:pStyle w:val="ListParagraph"/>
        <w:numPr>
          <w:ilvl w:val="1"/>
          <w:numId w:val="16"/>
        </w:numPr>
        <w:tabs>
          <w:tab w:val="left" w:pos="851"/>
        </w:tabs>
        <w:suppressAutoHyphens/>
        <w:autoSpaceDN w:val="0"/>
        <w:spacing w:before="120" w:after="120" w:line="240" w:lineRule="auto"/>
        <w:jc w:val="both"/>
        <w:textAlignment w:val="baseline"/>
        <w:rPr>
          <w:rFonts w:asciiTheme="majorHAnsi" w:hAnsiTheme="majorHAnsi"/>
          <w:sz w:val="24"/>
          <w:szCs w:val="24"/>
        </w:rPr>
      </w:pPr>
      <w:r w:rsidRPr="00380742">
        <w:rPr>
          <w:rFonts w:asciiTheme="majorHAnsi" w:hAnsiTheme="majorHAnsi"/>
          <w:sz w:val="24"/>
          <w:szCs w:val="24"/>
        </w:rPr>
        <w:t xml:space="preserve">Pagal </w:t>
      </w:r>
      <w:r w:rsidR="0081422F">
        <w:rPr>
          <w:rFonts w:asciiTheme="majorHAnsi" w:hAnsiTheme="majorHAnsi"/>
          <w:sz w:val="24"/>
          <w:szCs w:val="24"/>
        </w:rPr>
        <w:t>U</w:t>
      </w:r>
      <w:r w:rsidRPr="00380742">
        <w:rPr>
          <w:rFonts w:asciiTheme="majorHAnsi" w:hAnsiTheme="majorHAnsi"/>
          <w:sz w:val="24"/>
          <w:szCs w:val="24"/>
        </w:rPr>
        <w:t xml:space="preserve">AB </w:t>
      </w:r>
      <w:r w:rsidR="0081422F">
        <w:rPr>
          <w:rFonts w:asciiTheme="majorHAnsi" w:hAnsiTheme="majorHAnsi"/>
          <w:sz w:val="24"/>
          <w:szCs w:val="24"/>
        </w:rPr>
        <w:t>„Kauno švara“</w:t>
      </w:r>
      <w:r w:rsidRPr="00380742">
        <w:rPr>
          <w:rFonts w:asciiTheme="majorHAnsi" w:hAnsiTheme="majorHAnsi"/>
          <w:sz w:val="24"/>
          <w:szCs w:val="24"/>
        </w:rPr>
        <w:t xml:space="preserve"> poreikį tiekėjas turės atlikti tarpinį ataskaitinio laikotarpio auditą pagal Bendrovės tarpines finansines ataskaitas nuo ataskaitinių finansinių metų pradžios iki tam tikros datos</w:t>
      </w:r>
      <w:r w:rsidR="00875C3A">
        <w:rPr>
          <w:rFonts w:asciiTheme="majorHAnsi" w:hAnsiTheme="majorHAnsi"/>
          <w:sz w:val="24"/>
          <w:szCs w:val="24"/>
        </w:rPr>
        <w:t>.</w:t>
      </w:r>
    </w:p>
    <w:p w14:paraId="61019C31" w14:textId="379AB2D8" w:rsidR="00380742" w:rsidRPr="00F30481" w:rsidRDefault="00380742" w:rsidP="00F30481">
      <w:pPr>
        <w:pStyle w:val="ListParagraph"/>
        <w:numPr>
          <w:ilvl w:val="1"/>
          <w:numId w:val="16"/>
        </w:numPr>
        <w:tabs>
          <w:tab w:val="left" w:pos="851"/>
        </w:tabs>
        <w:suppressAutoHyphens/>
        <w:autoSpaceDN w:val="0"/>
        <w:spacing w:before="120" w:after="120" w:line="240" w:lineRule="auto"/>
        <w:jc w:val="both"/>
        <w:textAlignment w:val="baseline"/>
        <w:rPr>
          <w:rFonts w:asciiTheme="majorHAnsi" w:hAnsiTheme="majorHAnsi"/>
          <w:sz w:val="24"/>
          <w:szCs w:val="24"/>
        </w:rPr>
      </w:pPr>
      <w:r w:rsidRPr="00380742">
        <w:rPr>
          <w:rFonts w:asciiTheme="majorHAnsi" w:hAnsiTheme="majorHAnsi"/>
          <w:sz w:val="24"/>
          <w:szCs w:val="24"/>
        </w:rPr>
        <w:t xml:space="preserve">Tiekėjas turės patikrinti Bendrovės tarpinį pranešimą už tarpinį ataskaitinį laikotarpį ir pareikšti nuomonę, ar tarpinėje finansinėje informacijoje, pateiktoje </w:t>
      </w:r>
      <w:r w:rsidRPr="00F30481">
        <w:rPr>
          <w:rFonts w:asciiTheme="majorHAnsi" w:hAnsiTheme="majorHAnsi"/>
          <w:sz w:val="24"/>
          <w:szCs w:val="24"/>
        </w:rPr>
        <w:t>tarpiniame pranešime, nėra reikšmingų nukrypimų lyginant su atitinkamo laikotarpio finansinėmis ataskaitomis</w:t>
      </w:r>
      <w:r w:rsidR="00F30481" w:rsidRPr="00F30481">
        <w:rPr>
          <w:rFonts w:asciiTheme="majorHAnsi" w:hAnsiTheme="majorHAnsi"/>
          <w:sz w:val="24"/>
          <w:szCs w:val="24"/>
        </w:rPr>
        <w:t xml:space="preserve">. </w:t>
      </w:r>
      <w:r w:rsidRPr="00F30481">
        <w:rPr>
          <w:rFonts w:asciiTheme="majorHAnsi" w:hAnsiTheme="majorHAnsi"/>
          <w:sz w:val="24"/>
          <w:szCs w:val="24"/>
        </w:rPr>
        <w:t>Tarpinis ataskaitinio laikotarpio auditas bus atliekamas esant Pirkėjo poreikiui, pateikiant atskirą užsakymą raštu</w:t>
      </w:r>
      <w:r w:rsidR="00875C3A">
        <w:rPr>
          <w:rFonts w:asciiTheme="majorHAnsi" w:hAnsiTheme="majorHAnsi"/>
          <w:sz w:val="24"/>
          <w:szCs w:val="24"/>
        </w:rPr>
        <w:t>.</w:t>
      </w:r>
      <w:r w:rsidRPr="00F30481">
        <w:rPr>
          <w:rFonts w:asciiTheme="majorHAnsi" w:hAnsiTheme="majorHAnsi"/>
          <w:sz w:val="24"/>
          <w:szCs w:val="24"/>
        </w:rPr>
        <w:t xml:space="preserve"> </w:t>
      </w:r>
    </w:p>
    <w:p w14:paraId="32558A0A" w14:textId="3AB00E98" w:rsidR="00380742" w:rsidRDefault="00BC5948" w:rsidP="000F531F">
      <w:pPr>
        <w:pStyle w:val="ListParagraph"/>
        <w:numPr>
          <w:ilvl w:val="0"/>
          <w:numId w:val="16"/>
        </w:numPr>
        <w:suppressAutoHyphens/>
        <w:autoSpaceDN w:val="0"/>
        <w:spacing w:before="120" w:after="120" w:line="240" w:lineRule="auto"/>
        <w:jc w:val="both"/>
        <w:textAlignment w:val="baseline"/>
        <w:rPr>
          <w:rFonts w:asciiTheme="majorHAnsi" w:hAnsiTheme="majorHAnsi"/>
          <w:sz w:val="24"/>
          <w:szCs w:val="24"/>
        </w:rPr>
      </w:pPr>
      <w:r w:rsidRPr="00BC5948">
        <w:rPr>
          <w:rFonts w:asciiTheme="majorHAnsi" w:hAnsiTheme="majorHAnsi"/>
          <w:sz w:val="24"/>
          <w:szCs w:val="24"/>
        </w:rPr>
        <w:t>Auditas turi būti atliktas ir auditoriaus išvada bei finansinių ataskaitų audito ataskaita turi būti pateiktos</w:t>
      </w:r>
      <w:r>
        <w:rPr>
          <w:rFonts w:asciiTheme="majorHAnsi" w:hAnsiTheme="majorHAnsi"/>
          <w:sz w:val="24"/>
          <w:szCs w:val="24"/>
        </w:rPr>
        <w:t xml:space="preserve"> ne vėliau kaip iki </w:t>
      </w:r>
      <w:r w:rsidRPr="00287E65">
        <w:rPr>
          <w:rFonts w:asciiTheme="majorHAnsi" w:hAnsiTheme="majorHAnsi"/>
          <w:sz w:val="24"/>
          <w:szCs w:val="24"/>
        </w:rPr>
        <w:t xml:space="preserve">sekančių metų </w:t>
      </w:r>
      <w:r w:rsidR="006811D8" w:rsidRPr="00D07DF8">
        <w:rPr>
          <w:rFonts w:asciiTheme="majorHAnsi" w:hAnsiTheme="majorHAnsi"/>
          <w:sz w:val="24"/>
          <w:szCs w:val="24"/>
        </w:rPr>
        <w:t>kovo</w:t>
      </w:r>
      <w:r w:rsidRPr="00D07DF8">
        <w:rPr>
          <w:rFonts w:asciiTheme="majorHAnsi" w:hAnsiTheme="majorHAnsi"/>
          <w:sz w:val="24"/>
          <w:szCs w:val="24"/>
        </w:rPr>
        <w:t xml:space="preserve"> </w:t>
      </w:r>
      <w:r w:rsidR="00882E00" w:rsidRPr="00D07DF8">
        <w:rPr>
          <w:rFonts w:asciiTheme="majorHAnsi" w:hAnsiTheme="majorHAnsi"/>
          <w:sz w:val="24"/>
          <w:szCs w:val="24"/>
        </w:rPr>
        <w:t>15</w:t>
      </w:r>
      <w:r w:rsidRPr="00287E65">
        <w:rPr>
          <w:rFonts w:asciiTheme="majorHAnsi" w:hAnsiTheme="majorHAnsi"/>
          <w:sz w:val="24"/>
          <w:szCs w:val="24"/>
        </w:rPr>
        <w:t xml:space="preserve"> d</w:t>
      </w:r>
      <w:r w:rsidRPr="002D1689">
        <w:rPr>
          <w:rFonts w:asciiTheme="majorHAnsi" w:hAnsiTheme="majorHAnsi"/>
          <w:sz w:val="24"/>
          <w:szCs w:val="24"/>
        </w:rPr>
        <w:t>.,</w:t>
      </w:r>
      <w:r w:rsidR="00AB4902">
        <w:rPr>
          <w:rFonts w:asciiTheme="majorHAnsi" w:hAnsiTheme="majorHAnsi"/>
          <w:sz w:val="24"/>
          <w:szCs w:val="24"/>
        </w:rPr>
        <w:t xml:space="preserve"> </w:t>
      </w:r>
      <w:r>
        <w:rPr>
          <w:rFonts w:asciiTheme="majorHAnsi" w:hAnsiTheme="majorHAnsi"/>
          <w:sz w:val="24"/>
          <w:szCs w:val="24"/>
        </w:rPr>
        <w:t>t</w:t>
      </w:r>
      <w:r w:rsidRPr="00BC5948">
        <w:rPr>
          <w:rFonts w:asciiTheme="majorHAnsi" w:hAnsiTheme="majorHAnsi"/>
          <w:sz w:val="24"/>
          <w:szCs w:val="24"/>
        </w:rPr>
        <w:t>arpin</w:t>
      </w:r>
      <w:r>
        <w:rPr>
          <w:rFonts w:asciiTheme="majorHAnsi" w:hAnsiTheme="majorHAnsi"/>
          <w:sz w:val="24"/>
          <w:szCs w:val="24"/>
        </w:rPr>
        <w:t>is</w:t>
      </w:r>
      <w:r w:rsidRPr="00BC5948">
        <w:rPr>
          <w:rFonts w:asciiTheme="majorHAnsi" w:hAnsiTheme="majorHAnsi"/>
          <w:sz w:val="24"/>
          <w:szCs w:val="24"/>
        </w:rPr>
        <w:t xml:space="preserve"> ataskaitinio laikotarpio audit</w:t>
      </w:r>
      <w:r>
        <w:rPr>
          <w:rFonts w:asciiTheme="majorHAnsi" w:hAnsiTheme="majorHAnsi"/>
          <w:sz w:val="24"/>
          <w:szCs w:val="24"/>
        </w:rPr>
        <w:t>as</w:t>
      </w:r>
      <w:r w:rsidRPr="00BC5948">
        <w:rPr>
          <w:rFonts w:asciiTheme="majorHAnsi" w:hAnsiTheme="majorHAnsi"/>
          <w:sz w:val="24"/>
          <w:szCs w:val="24"/>
        </w:rPr>
        <w:t xml:space="preserve"> pagal Bendrovės tarpines finansines ataskaitas nuo ataskaitinių finansinių metų pradžios iki tam tikros </w:t>
      </w:r>
      <w:r w:rsidR="00875C3A">
        <w:rPr>
          <w:rFonts w:asciiTheme="majorHAnsi" w:hAnsiTheme="majorHAnsi"/>
          <w:sz w:val="24"/>
          <w:szCs w:val="24"/>
        </w:rPr>
        <w:t>numatomos datos</w:t>
      </w:r>
      <w:r>
        <w:rPr>
          <w:rFonts w:asciiTheme="majorHAnsi" w:hAnsiTheme="majorHAnsi"/>
          <w:sz w:val="24"/>
          <w:szCs w:val="24"/>
        </w:rPr>
        <w:t>.</w:t>
      </w:r>
    </w:p>
    <w:p w14:paraId="154D65F9" w14:textId="64C84C05" w:rsidR="003C6EEF" w:rsidRPr="00AE4B03" w:rsidRDefault="003C6EEF" w:rsidP="00A52A61">
      <w:pPr>
        <w:pStyle w:val="ListParagraph"/>
        <w:numPr>
          <w:ilvl w:val="0"/>
          <w:numId w:val="16"/>
        </w:numPr>
        <w:suppressAutoHyphens/>
        <w:autoSpaceDN w:val="0"/>
        <w:spacing w:before="120" w:after="120" w:line="240" w:lineRule="auto"/>
        <w:jc w:val="both"/>
        <w:textAlignment w:val="baseline"/>
        <w:rPr>
          <w:rFonts w:ascii="Cambria" w:hAnsi="Cambria"/>
          <w:sz w:val="24"/>
          <w:szCs w:val="24"/>
        </w:rPr>
      </w:pPr>
      <w:r>
        <w:rPr>
          <w:rFonts w:asciiTheme="majorHAnsi" w:hAnsiTheme="majorHAnsi"/>
          <w:sz w:val="24"/>
          <w:szCs w:val="24"/>
        </w:rPr>
        <w:t>Nepriklausomo auditoriaus išvada apie einamųjų metų finansines ataskaitas</w:t>
      </w:r>
      <w:r w:rsidR="00DA0E67">
        <w:rPr>
          <w:rFonts w:asciiTheme="majorHAnsi" w:hAnsiTheme="majorHAnsi"/>
          <w:sz w:val="24"/>
          <w:szCs w:val="24"/>
        </w:rPr>
        <w:t xml:space="preserve"> ir audito ataskaita</w:t>
      </w:r>
      <w:r>
        <w:rPr>
          <w:rFonts w:asciiTheme="majorHAnsi" w:hAnsiTheme="majorHAnsi"/>
          <w:sz w:val="24"/>
          <w:szCs w:val="24"/>
        </w:rPr>
        <w:t xml:space="preserve"> turi būti pateikta </w:t>
      </w:r>
      <w:r w:rsidR="00A017DB">
        <w:rPr>
          <w:rFonts w:asciiTheme="majorHAnsi" w:hAnsiTheme="majorHAnsi"/>
          <w:sz w:val="24"/>
          <w:szCs w:val="24"/>
        </w:rPr>
        <w:t>e.paštu</w:t>
      </w:r>
      <w:r w:rsidR="00A52A61">
        <w:rPr>
          <w:rFonts w:asciiTheme="majorHAnsi" w:hAnsiTheme="majorHAnsi"/>
          <w:sz w:val="24"/>
          <w:szCs w:val="24"/>
        </w:rPr>
        <w:t xml:space="preserve">, </w:t>
      </w:r>
      <w:r w:rsidR="002541D6">
        <w:rPr>
          <w:rFonts w:asciiTheme="majorHAnsi" w:hAnsiTheme="majorHAnsi"/>
          <w:sz w:val="24"/>
          <w:szCs w:val="24"/>
        </w:rPr>
        <w:t xml:space="preserve">pasirašyta </w:t>
      </w:r>
      <w:r w:rsidR="00A017DB">
        <w:rPr>
          <w:rFonts w:asciiTheme="majorHAnsi" w:hAnsiTheme="majorHAnsi"/>
          <w:sz w:val="24"/>
          <w:szCs w:val="24"/>
        </w:rPr>
        <w:t>saugiu elektroniniu parašu adoc format</w:t>
      </w:r>
      <w:r w:rsidR="00A52A61">
        <w:rPr>
          <w:rFonts w:asciiTheme="majorHAnsi" w:hAnsiTheme="majorHAnsi"/>
          <w:sz w:val="24"/>
          <w:szCs w:val="24"/>
        </w:rPr>
        <w:t>u.</w:t>
      </w:r>
      <w:r>
        <w:rPr>
          <w:rFonts w:asciiTheme="majorHAnsi" w:hAnsiTheme="majorHAnsi"/>
          <w:sz w:val="24"/>
          <w:szCs w:val="24"/>
        </w:rPr>
        <w:t xml:space="preserve"> </w:t>
      </w:r>
    </w:p>
    <w:p w14:paraId="169D7807" w14:textId="7A9F8583" w:rsidR="00380742" w:rsidRPr="00287E65" w:rsidRDefault="00720C63" w:rsidP="000F531F">
      <w:pPr>
        <w:pStyle w:val="ListParagraph"/>
        <w:numPr>
          <w:ilvl w:val="0"/>
          <w:numId w:val="16"/>
        </w:numPr>
        <w:suppressAutoHyphens/>
        <w:autoSpaceDN w:val="0"/>
        <w:spacing w:before="120" w:after="120" w:line="240" w:lineRule="auto"/>
        <w:jc w:val="both"/>
        <w:textAlignment w:val="baseline"/>
        <w:rPr>
          <w:rFonts w:asciiTheme="majorHAnsi" w:hAnsiTheme="majorHAnsi"/>
          <w:sz w:val="24"/>
          <w:szCs w:val="24"/>
        </w:rPr>
      </w:pPr>
      <w:r>
        <w:rPr>
          <w:rFonts w:asciiTheme="majorHAnsi" w:hAnsiTheme="majorHAnsi"/>
          <w:sz w:val="24"/>
          <w:szCs w:val="24"/>
        </w:rPr>
        <w:lastRenderedPageBreak/>
        <w:t>U</w:t>
      </w:r>
      <w:r w:rsidR="00380742" w:rsidRPr="00380742">
        <w:rPr>
          <w:rFonts w:asciiTheme="majorHAnsi" w:hAnsiTheme="majorHAnsi"/>
          <w:sz w:val="24"/>
          <w:szCs w:val="24"/>
        </w:rPr>
        <w:t xml:space="preserve">AB </w:t>
      </w:r>
      <w:r>
        <w:rPr>
          <w:rFonts w:asciiTheme="majorHAnsi" w:hAnsiTheme="majorHAnsi"/>
          <w:sz w:val="24"/>
          <w:szCs w:val="24"/>
        </w:rPr>
        <w:t>„Kauno švara“</w:t>
      </w:r>
      <w:r w:rsidR="00380742" w:rsidRPr="00380742">
        <w:rPr>
          <w:rFonts w:asciiTheme="majorHAnsi" w:hAnsiTheme="majorHAnsi"/>
          <w:sz w:val="24"/>
          <w:szCs w:val="24"/>
        </w:rPr>
        <w:t xml:space="preserve"> prašymu, Tiekėjo atstovai dalyvaus akcininkų susirinkimuose, valdybos bei audito komitet</w:t>
      </w:r>
      <w:r>
        <w:rPr>
          <w:rFonts w:asciiTheme="majorHAnsi" w:hAnsiTheme="majorHAnsi"/>
          <w:sz w:val="24"/>
          <w:szCs w:val="24"/>
        </w:rPr>
        <w:t>ų</w:t>
      </w:r>
      <w:r w:rsidR="00380742" w:rsidRPr="00380742">
        <w:rPr>
          <w:rFonts w:asciiTheme="majorHAnsi" w:hAnsiTheme="majorHAnsi"/>
          <w:sz w:val="24"/>
          <w:szCs w:val="24"/>
        </w:rPr>
        <w:t xml:space="preserve"> posėdžiuose bei kituose susitikimuose, kuriuose bus nagrinėjami audito atlikimo klausimai.</w:t>
      </w:r>
    </w:p>
    <w:p w14:paraId="32126894" w14:textId="4E5F2522" w:rsidR="00380742" w:rsidRPr="00380742" w:rsidRDefault="00380742" w:rsidP="000F531F">
      <w:pPr>
        <w:pStyle w:val="ListParagraph"/>
        <w:numPr>
          <w:ilvl w:val="0"/>
          <w:numId w:val="16"/>
        </w:numPr>
        <w:suppressAutoHyphens/>
        <w:autoSpaceDN w:val="0"/>
        <w:spacing w:before="120" w:after="120" w:line="240" w:lineRule="auto"/>
        <w:jc w:val="both"/>
        <w:textAlignment w:val="baseline"/>
        <w:rPr>
          <w:rFonts w:asciiTheme="majorHAnsi" w:hAnsiTheme="majorHAnsi"/>
          <w:sz w:val="24"/>
          <w:szCs w:val="24"/>
        </w:rPr>
      </w:pPr>
      <w:r w:rsidRPr="00287E65">
        <w:rPr>
          <w:rFonts w:asciiTheme="majorHAnsi" w:hAnsiTheme="majorHAnsi"/>
          <w:sz w:val="24"/>
          <w:szCs w:val="24"/>
        </w:rPr>
        <w:t xml:space="preserve">Išeities duomenys: </w:t>
      </w:r>
      <w:r w:rsidRPr="00D07DF8">
        <w:rPr>
          <w:rFonts w:asciiTheme="majorHAnsi" w:hAnsiTheme="majorHAnsi"/>
          <w:sz w:val="24"/>
          <w:szCs w:val="24"/>
        </w:rPr>
        <w:t>20</w:t>
      </w:r>
      <w:r w:rsidR="00720C63" w:rsidRPr="00D07DF8">
        <w:rPr>
          <w:rFonts w:asciiTheme="majorHAnsi" w:hAnsiTheme="majorHAnsi"/>
          <w:sz w:val="24"/>
          <w:szCs w:val="24"/>
        </w:rPr>
        <w:t>2</w:t>
      </w:r>
      <w:r w:rsidR="00882E00" w:rsidRPr="00D07DF8">
        <w:rPr>
          <w:rFonts w:asciiTheme="majorHAnsi" w:hAnsiTheme="majorHAnsi"/>
          <w:sz w:val="24"/>
          <w:szCs w:val="24"/>
        </w:rPr>
        <w:t>6</w:t>
      </w:r>
      <w:r w:rsidRPr="00D07DF8">
        <w:rPr>
          <w:rFonts w:asciiTheme="majorHAnsi" w:hAnsiTheme="majorHAnsi"/>
          <w:sz w:val="24"/>
          <w:szCs w:val="24"/>
        </w:rPr>
        <w:t>-202</w:t>
      </w:r>
      <w:r w:rsidR="00D07DF8" w:rsidRPr="00D07DF8">
        <w:rPr>
          <w:rFonts w:asciiTheme="majorHAnsi" w:hAnsiTheme="majorHAnsi"/>
          <w:sz w:val="24"/>
          <w:szCs w:val="24"/>
        </w:rPr>
        <w:t>8</w:t>
      </w:r>
      <w:r w:rsidRPr="00287E65">
        <w:rPr>
          <w:rFonts w:asciiTheme="majorHAnsi" w:hAnsiTheme="majorHAnsi"/>
          <w:sz w:val="24"/>
          <w:szCs w:val="24"/>
        </w:rPr>
        <w:t xml:space="preserve"> m. </w:t>
      </w:r>
      <w:r w:rsidRPr="00380742">
        <w:rPr>
          <w:rFonts w:asciiTheme="majorHAnsi" w:hAnsiTheme="majorHAnsi"/>
          <w:sz w:val="24"/>
          <w:szCs w:val="24"/>
        </w:rPr>
        <w:t>finansinių ataskaitų, buhalterinės apskaitos ir ūkinės veiklos dokumentai</w:t>
      </w:r>
      <w:r w:rsidR="00720C63">
        <w:rPr>
          <w:rFonts w:asciiTheme="majorHAnsi" w:hAnsiTheme="majorHAnsi"/>
          <w:sz w:val="24"/>
          <w:szCs w:val="24"/>
        </w:rPr>
        <w:t>.</w:t>
      </w:r>
      <w:r w:rsidRPr="00380742">
        <w:rPr>
          <w:rFonts w:asciiTheme="majorHAnsi" w:hAnsiTheme="majorHAnsi"/>
          <w:sz w:val="24"/>
          <w:szCs w:val="24"/>
        </w:rPr>
        <w:t xml:space="preserve"> </w:t>
      </w:r>
    </w:p>
    <w:p w14:paraId="0742CCE9" w14:textId="539BE567" w:rsidR="00380742" w:rsidRPr="00380742" w:rsidRDefault="00380742" w:rsidP="000F531F">
      <w:pPr>
        <w:pStyle w:val="ListParagraph"/>
        <w:numPr>
          <w:ilvl w:val="0"/>
          <w:numId w:val="16"/>
        </w:numPr>
        <w:suppressAutoHyphens/>
        <w:autoSpaceDN w:val="0"/>
        <w:spacing w:before="120" w:after="120" w:line="240" w:lineRule="auto"/>
        <w:jc w:val="both"/>
        <w:textAlignment w:val="baseline"/>
        <w:rPr>
          <w:rFonts w:asciiTheme="majorHAnsi" w:hAnsiTheme="majorHAnsi"/>
          <w:sz w:val="24"/>
          <w:szCs w:val="24"/>
        </w:rPr>
      </w:pPr>
      <w:r w:rsidRPr="00380742">
        <w:rPr>
          <w:rFonts w:asciiTheme="majorHAnsi" w:hAnsiTheme="majorHAnsi"/>
          <w:sz w:val="24"/>
          <w:szCs w:val="24"/>
        </w:rPr>
        <w:t>Bendrov</w:t>
      </w:r>
      <w:r w:rsidR="00720C63">
        <w:rPr>
          <w:rFonts w:asciiTheme="majorHAnsi" w:hAnsiTheme="majorHAnsi"/>
          <w:sz w:val="24"/>
          <w:szCs w:val="24"/>
        </w:rPr>
        <w:t>ės</w:t>
      </w:r>
      <w:r w:rsidRPr="00380742">
        <w:rPr>
          <w:rFonts w:asciiTheme="majorHAnsi" w:hAnsiTheme="majorHAnsi"/>
          <w:sz w:val="24"/>
          <w:szCs w:val="24"/>
        </w:rPr>
        <w:t xml:space="preserve"> finansiniai metai sutampa su kalendoriniais metais.</w:t>
      </w:r>
    </w:p>
    <w:p w14:paraId="464D1882" w14:textId="2D22152D" w:rsidR="00380742" w:rsidRPr="00380742" w:rsidRDefault="00380742" w:rsidP="000F531F">
      <w:pPr>
        <w:pStyle w:val="ListParagraph"/>
        <w:numPr>
          <w:ilvl w:val="0"/>
          <w:numId w:val="16"/>
        </w:numPr>
        <w:suppressAutoHyphens/>
        <w:autoSpaceDN w:val="0"/>
        <w:spacing w:before="120" w:after="120" w:line="240" w:lineRule="auto"/>
        <w:jc w:val="both"/>
        <w:textAlignment w:val="baseline"/>
        <w:rPr>
          <w:rFonts w:asciiTheme="majorHAnsi" w:hAnsiTheme="majorHAnsi"/>
          <w:sz w:val="24"/>
          <w:szCs w:val="24"/>
        </w:rPr>
      </w:pPr>
      <w:r w:rsidRPr="00380742">
        <w:rPr>
          <w:rFonts w:asciiTheme="majorHAnsi" w:hAnsiTheme="majorHAnsi"/>
          <w:sz w:val="24"/>
          <w:szCs w:val="24"/>
        </w:rPr>
        <w:t>Jeigu paslaugų teikimo metu teisės aktai nustatys audituojam</w:t>
      </w:r>
      <w:r w:rsidR="00720C63">
        <w:rPr>
          <w:rFonts w:asciiTheme="majorHAnsi" w:hAnsiTheme="majorHAnsi"/>
          <w:sz w:val="24"/>
          <w:szCs w:val="24"/>
        </w:rPr>
        <w:t>ai</w:t>
      </w:r>
      <w:r w:rsidRPr="00380742">
        <w:rPr>
          <w:rFonts w:asciiTheme="majorHAnsi" w:hAnsiTheme="majorHAnsi"/>
          <w:sz w:val="24"/>
          <w:szCs w:val="24"/>
        </w:rPr>
        <w:t xml:space="preserve"> įmon</w:t>
      </w:r>
      <w:r w:rsidR="00720C63">
        <w:rPr>
          <w:rFonts w:asciiTheme="majorHAnsi" w:hAnsiTheme="majorHAnsi"/>
          <w:sz w:val="24"/>
          <w:szCs w:val="24"/>
        </w:rPr>
        <w:t>ei</w:t>
      </w:r>
      <w:r w:rsidRPr="00380742">
        <w:rPr>
          <w:rFonts w:asciiTheme="majorHAnsi" w:hAnsiTheme="majorHAnsi"/>
          <w:sz w:val="24"/>
          <w:szCs w:val="24"/>
        </w:rPr>
        <w:t xml:space="preserve">, audito įmonėms ar auditoriams papildomus įpareigojamus, susijusius su audito atlikimu, šios paslaugos įeis į perkamų paslaugų apimtį, nekeičiant paslaugų kainos. </w:t>
      </w:r>
    </w:p>
    <w:p w14:paraId="16B21A55" w14:textId="77777777" w:rsidR="00380742" w:rsidRPr="00380742" w:rsidRDefault="00380742" w:rsidP="00875C3A">
      <w:pPr>
        <w:pStyle w:val="ListParagraph"/>
        <w:numPr>
          <w:ilvl w:val="0"/>
          <w:numId w:val="16"/>
        </w:numPr>
        <w:suppressAutoHyphens/>
        <w:autoSpaceDN w:val="0"/>
        <w:spacing w:after="0" w:line="240" w:lineRule="auto"/>
        <w:jc w:val="both"/>
        <w:textAlignment w:val="baseline"/>
        <w:rPr>
          <w:rFonts w:asciiTheme="majorHAnsi" w:hAnsiTheme="majorHAnsi"/>
          <w:sz w:val="24"/>
          <w:szCs w:val="24"/>
        </w:rPr>
      </w:pPr>
      <w:r w:rsidRPr="00380742">
        <w:rPr>
          <w:rFonts w:asciiTheme="majorHAnsi" w:hAnsiTheme="majorHAnsi"/>
          <w:sz w:val="24"/>
          <w:szCs w:val="24"/>
        </w:rPr>
        <w:t>Visa su paslaugomis susijusi informacija (įskaitant iš Bendrovės gautą informaciją) yra laikoma konfidencialia. Už šios informacijos saugojimą ir neatskleidimą tretiesiems asmenims (nebent tam yra gautas išankstinis raštiškas Bendrovės sutikimas arba imperatyviai numatyta įstatymų) atsako tiekėjas, prisiimdamas konfidencialumo įsipareigojimus.</w:t>
      </w:r>
    </w:p>
    <w:p w14:paraId="6A98D20D" w14:textId="77777777" w:rsidR="003C6EEF" w:rsidRDefault="00380742" w:rsidP="00875C3A">
      <w:pPr>
        <w:pStyle w:val="ListParagraph"/>
        <w:numPr>
          <w:ilvl w:val="0"/>
          <w:numId w:val="16"/>
        </w:numPr>
        <w:suppressAutoHyphens/>
        <w:autoSpaceDN w:val="0"/>
        <w:spacing w:after="0" w:line="240" w:lineRule="auto"/>
        <w:jc w:val="both"/>
        <w:textAlignment w:val="baseline"/>
        <w:rPr>
          <w:rFonts w:asciiTheme="majorHAnsi" w:hAnsiTheme="majorHAnsi"/>
          <w:sz w:val="24"/>
          <w:szCs w:val="24"/>
        </w:rPr>
      </w:pPr>
      <w:r w:rsidRPr="00380742">
        <w:rPr>
          <w:rFonts w:asciiTheme="majorHAnsi" w:hAnsiTheme="majorHAnsi"/>
          <w:sz w:val="24"/>
          <w:szCs w:val="24"/>
        </w:rPr>
        <w:t xml:space="preserve">Tiekėjas įsipareigoja nedelsiant informuoti Bendrovę apie nuo jo nepriklausančias aplinkybes, keliančias pavojų teikiamų paslaugų kokybei ir / arba terminų laikymuisi. </w:t>
      </w:r>
    </w:p>
    <w:p w14:paraId="2FC32D71" w14:textId="77777777" w:rsidR="003C6EEF" w:rsidRPr="00E73264" w:rsidRDefault="00FA2878" w:rsidP="00875C3A">
      <w:pPr>
        <w:pStyle w:val="ListParagraph"/>
        <w:numPr>
          <w:ilvl w:val="0"/>
          <w:numId w:val="16"/>
        </w:numPr>
        <w:suppressAutoHyphens/>
        <w:autoSpaceDN w:val="0"/>
        <w:spacing w:after="0" w:line="240" w:lineRule="auto"/>
        <w:jc w:val="both"/>
        <w:textAlignment w:val="baseline"/>
        <w:rPr>
          <w:rFonts w:asciiTheme="majorHAnsi" w:hAnsiTheme="majorHAnsi"/>
          <w:sz w:val="24"/>
          <w:szCs w:val="24"/>
        </w:rPr>
      </w:pPr>
      <w:r w:rsidRPr="00E73264">
        <w:rPr>
          <w:rFonts w:asciiTheme="majorHAnsi" w:hAnsiTheme="majorHAnsi"/>
          <w:sz w:val="24"/>
          <w:szCs w:val="24"/>
        </w:rPr>
        <w:t xml:space="preserve"> </w:t>
      </w:r>
      <w:r w:rsidR="00BC5948" w:rsidRPr="00E73264">
        <w:rPr>
          <w:rFonts w:asciiTheme="majorHAnsi" w:hAnsiTheme="majorHAnsi"/>
          <w:sz w:val="24"/>
          <w:szCs w:val="24"/>
        </w:rPr>
        <w:t>Nurodytas paslaugų kiekis yra preliminarus, kurio Perkančioji organizacija neįsipareigoja išpirkti.</w:t>
      </w:r>
    </w:p>
    <w:p w14:paraId="4ACAE2C4" w14:textId="77777777" w:rsidR="003C6EEF" w:rsidRPr="00E73264" w:rsidRDefault="00FA2878" w:rsidP="00875C3A">
      <w:pPr>
        <w:pStyle w:val="ListParagraph"/>
        <w:numPr>
          <w:ilvl w:val="0"/>
          <w:numId w:val="16"/>
        </w:numPr>
        <w:suppressAutoHyphens/>
        <w:autoSpaceDN w:val="0"/>
        <w:spacing w:after="0" w:line="240" w:lineRule="auto"/>
        <w:jc w:val="both"/>
        <w:textAlignment w:val="baseline"/>
        <w:rPr>
          <w:rFonts w:asciiTheme="majorHAnsi" w:hAnsiTheme="majorHAnsi"/>
          <w:sz w:val="24"/>
          <w:szCs w:val="24"/>
        </w:rPr>
      </w:pPr>
      <w:r w:rsidRPr="00E73264">
        <w:rPr>
          <w:rFonts w:asciiTheme="majorHAnsi" w:hAnsiTheme="majorHAnsi"/>
          <w:sz w:val="24"/>
          <w:szCs w:val="24"/>
        </w:rPr>
        <w:t xml:space="preserve"> Sutartis pasirašoma po to, kai Kauno miesto savivaldybės administracijos direktorius įsakymu patvirtina išrinktą finansinių ataskaitų Auditorių.</w:t>
      </w:r>
    </w:p>
    <w:p w14:paraId="17BDC6BA" w14:textId="0A5A0889" w:rsidR="003C6EEF" w:rsidRPr="00E73264" w:rsidRDefault="00FA2878" w:rsidP="00875C3A">
      <w:pPr>
        <w:pStyle w:val="ListParagraph"/>
        <w:numPr>
          <w:ilvl w:val="0"/>
          <w:numId w:val="16"/>
        </w:numPr>
        <w:suppressAutoHyphens/>
        <w:autoSpaceDN w:val="0"/>
        <w:spacing w:after="0" w:line="240" w:lineRule="auto"/>
        <w:jc w:val="both"/>
        <w:textAlignment w:val="baseline"/>
        <w:rPr>
          <w:rFonts w:asciiTheme="majorHAnsi" w:hAnsiTheme="majorHAnsi"/>
          <w:sz w:val="24"/>
          <w:szCs w:val="24"/>
        </w:rPr>
      </w:pPr>
      <w:r w:rsidRPr="00E73264">
        <w:rPr>
          <w:rFonts w:asciiTheme="majorHAnsi" w:hAnsiTheme="majorHAnsi"/>
          <w:sz w:val="24"/>
          <w:szCs w:val="24"/>
        </w:rPr>
        <w:t xml:space="preserve"> </w:t>
      </w:r>
      <w:r w:rsidRPr="00E421C4">
        <w:rPr>
          <w:rFonts w:asciiTheme="majorHAnsi" w:hAnsiTheme="majorHAnsi"/>
          <w:sz w:val="24"/>
          <w:szCs w:val="24"/>
        </w:rPr>
        <w:t xml:space="preserve">Sutartis įsigalioja kai ją pasirašo abi šalys ir Konkurso nugalėtojas pateikia </w:t>
      </w:r>
      <w:r w:rsidR="004815F7" w:rsidRPr="00E421C4">
        <w:rPr>
          <w:rFonts w:asciiTheme="majorHAnsi" w:hAnsiTheme="majorHAnsi"/>
          <w:sz w:val="24"/>
          <w:szCs w:val="24"/>
        </w:rPr>
        <w:t>Viešųjų pirkimų Speciali</w:t>
      </w:r>
      <w:r w:rsidR="00182075" w:rsidRPr="00E421C4">
        <w:rPr>
          <w:rFonts w:asciiTheme="majorHAnsi" w:hAnsiTheme="majorHAnsi"/>
          <w:sz w:val="24"/>
          <w:szCs w:val="24"/>
        </w:rPr>
        <w:t xml:space="preserve">osiose </w:t>
      </w:r>
      <w:r w:rsidR="00DD24C5" w:rsidRPr="00E421C4">
        <w:rPr>
          <w:rFonts w:asciiTheme="majorHAnsi" w:hAnsiTheme="majorHAnsi"/>
          <w:sz w:val="24"/>
          <w:szCs w:val="24"/>
        </w:rPr>
        <w:t xml:space="preserve"> sąlyg</w:t>
      </w:r>
      <w:r w:rsidR="00182075" w:rsidRPr="00E421C4">
        <w:rPr>
          <w:rFonts w:asciiTheme="majorHAnsi" w:hAnsiTheme="majorHAnsi"/>
          <w:sz w:val="24"/>
          <w:szCs w:val="24"/>
        </w:rPr>
        <w:t xml:space="preserve">ose nurodytą </w:t>
      </w:r>
      <w:r w:rsidR="006D54E1" w:rsidRPr="00E421C4">
        <w:rPr>
          <w:rFonts w:asciiTheme="majorHAnsi" w:hAnsiTheme="majorHAnsi"/>
          <w:sz w:val="24"/>
          <w:szCs w:val="24"/>
        </w:rPr>
        <w:t xml:space="preserve"> </w:t>
      </w:r>
      <w:r w:rsidRPr="00E421C4">
        <w:rPr>
          <w:rFonts w:asciiTheme="majorHAnsi" w:hAnsiTheme="majorHAnsi"/>
          <w:sz w:val="24"/>
          <w:szCs w:val="24"/>
        </w:rPr>
        <w:t>sutarties vykdymo užtikrinimo dokumentą. Sutartis galioja iki sutartinių įsipareigojimų tinkamo įvykdymo, o f</w:t>
      </w:r>
      <w:r w:rsidR="00875C3A" w:rsidRPr="00E421C4">
        <w:rPr>
          <w:rFonts w:asciiTheme="majorHAnsi" w:hAnsiTheme="majorHAnsi"/>
          <w:sz w:val="24"/>
          <w:szCs w:val="24"/>
        </w:rPr>
        <w:t>i</w:t>
      </w:r>
      <w:r w:rsidRPr="00E421C4">
        <w:rPr>
          <w:rFonts w:asciiTheme="majorHAnsi" w:hAnsiTheme="majorHAnsi"/>
          <w:sz w:val="24"/>
          <w:szCs w:val="24"/>
        </w:rPr>
        <w:t>nansinių įsipareigojimų</w:t>
      </w:r>
      <w:r w:rsidRPr="00E73264">
        <w:rPr>
          <w:rFonts w:asciiTheme="majorHAnsi" w:hAnsiTheme="majorHAnsi"/>
          <w:sz w:val="24"/>
          <w:szCs w:val="24"/>
        </w:rPr>
        <w:t xml:space="preserve"> atžvilgiu-iki visiško atsiskaitymo.</w:t>
      </w:r>
    </w:p>
    <w:p w14:paraId="1D69599B" w14:textId="77777777" w:rsidR="003C6EEF" w:rsidRPr="00E73264" w:rsidRDefault="00FA2878" w:rsidP="00875C3A">
      <w:pPr>
        <w:pStyle w:val="ListParagraph"/>
        <w:numPr>
          <w:ilvl w:val="0"/>
          <w:numId w:val="16"/>
        </w:numPr>
        <w:suppressAutoHyphens/>
        <w:autoSpaceDN w:val="0"/>
        <w:spacing w:after="0" w:line="240" w:lineRule="auto"/>
        <w:jc w:val="both"/>
        <w:textAlignment w:val="baseline"/>
        <w:rPr>
          <w:rFonts w:asciiTheme="majorHAnsi" w:hAnsiTheme="majorHAnsi"/>
          <w:sz w:val="24"/>
          <w:szCs w:val="24"/>
        </w:rPr>
      </w:pPr>
      <w:r w:rsidRPr="00E73264">
        <w:rPr>
          <w:rFonts w:asciiTheme="majorHAnsi" w:hAnsiTheme="majorHAnsi"/>
          <w:sz w:val="24"/>
          <w:szCs w:val="24"/>
        </w:rPr>
        <w:t xml:space="preserve"> Audito paslaugų kaina yra pastovi ir negali būti keičiama iki visiško sutarties įsipareigojimo įvykdymo.</w:t>
      </w:r>
    </w:p>
    <w:p w14:paraId="68BF6F41" w14:textId="77777777" w:rsidR="003C6EEF" w:rsidRPr="00E73264" w:rsidRDefault="00FA2878" w:rsidP="00875C3A">
      <w:pPr>
        <w:pStyle w:val="ListParagraph"/>
        <w:numPr>
          <w:ilvl w:val="0"/>
          <w:numId w:val="16"/>
        </w:numPr>
        <w:suppressAutoHyphens/>
        <w:autoSpaceDN w:val="0"/>
        <w:spacing w:after="0" w:line="240" w:lineRule="auto"/>
        <w:jc w:val="both"/>
        <w:textAlignment w:val="baseline"/>
        <w:rPr>
          <w:rFonts w:asciiTheme="majorHAnsi" w:hAnsiTheme="majorHAnsi"/>
          <w:sz w:val="24"/>
          <w:szCs w:val="24"/>
        </w:rPr>
      </w:pPr>
      <w:r w:rsidRPr="00E73264">
        <w:rPr>
          <w:rFonts w:asciiTheme="majorHAnsi" w:hAnsiTheme="majorHAnsi"/>
          <w:sz w:val="24"/>
          <w:szCs w:val="24"/>
        </w:rPr>
        <w:t xml:space="preserve"> Konkurso nugalėtojas paruošia Audito paslaugų pirkimo-pardavimo sutartį, atsižvelgdamas į konkurse nurodytas sąlygas bei derindamas ją su perkančiaja organizacija.</w:t>
      </w:r>
    </w:p>
    <w:p w14:paraId="2BA5351B" w14:textId="086CB2CC" w:rsidR="00FA2878" w:rsidRPr="006633AC" w:rsidRDefault="00FA2878" w:rsidP="006633AC">
      <w:pPr>
        <w:pStyle w:val="ListParagraph"/>
        <w:numPr>
          <w:ilvl w:val="0"/>
          <w:numId w:val="16"/>
        </w:numPr>
        <w:suppressAutoHyphens/>
        <w:autoSpaceDN w:val="0"/>
        <w:spacing w:after="0" w:line="240" w:lineRule="auto"/>
        <w:jc w:val="both"/>
        <w:textAlignment w:val="baseline"/>
        <w:rPr>
          <w:rFonts w:asciiTheme="majorHAnsi" w:hAnsiTheme="majorHAnsi"/>
          <w:sz w:val="24"/>
          <w:szCs w:val="24"/>
        </w:rPr>
      </w:pPr>
      <w:r w:rsidRPr="00E73264">
        <w:rPr>
          <w:rFonts w:asciiTheme="majorHAnsi" w:hAnsiTheme="majorHAnsi"/>
          <w:sz w:val="24"/>
          <w:szCs w:val="24"/>
        </w:rPr>
        <w:t xml:space="preserve"> Pirk</w:t>
      </w:r>
      <w:r w:rsidR="00875C3A" w:rsidRPr="00E73264">
        <w:rPr>
          <w:rFonts w:asciiTheme="majorHAnsi" w:hAnsiTheme="majorHAnsi"/>
          <w:sz w:val="24"/>
          <w:szCs w:val="24"/>
        </w:rPr>
        <w:t>i</w:t>
      </w:r>
      <w:r w:rsidRPr="00E73264">
        <w:rPr>
          <w:rFonts w:asciiTheme="majorHAnsi" w:hAnsiTheme="majorHAnsi"/>
          <w:sz w:val="24"/>
          <w:szCs w:val="24"/>
        </w:rPr>
        <w:t xml:space="preserve">mo vertinimo objektas – </w:t>
      </w:r>
      <w:r w:rsidRPr="002850EE">
        <w:rPr>
          <w:rFonts w:asciiTheme="majorHAnsi" w:hAnsiTheme="majorHAnsi"/>
          <w:sz w:val="24"/>
          <w:szCs w:val="24"/>
        </w:rPr>
        <w:t xml:space="preserve">per </w:t>
      </w:r>
      <w:r w:rsidR="00D07DF8" w:rsidRPr="002850EE">
        <w:rPr>
          <w:rFonts w:asciiTheme="majorHAnsi" w:hAnsiTheme="majorHAnsi"/>
          <w:sz w:val="24"/>
          <w:szCs w:val="24"/>
        </w:rPr>
        <w:t>tris</w:t>
      </w:r>
      <w:r w:rsidRPr="00CE665F">
        <w:rPr>
          <w:rFonts w:asciiTheme="majorHAnsi" w:hAnsiTheme="majorHAnsi"/>
          <w:sz w:val="24"/>
          <w:szCs w:val="24"/>
        </w:rPr>
        <w:t xml:space="preserve"> </w:t>
      </w:r>
      <w:r w:rsidRPr="00E73264">
        <w:rPr>
          <w:rFonts w:asciiTheme="majorHAnsi" w:hAnsiTheme="majorHAnsi"/>
          <w:sz w:val="24"/>
          <w:szCs w:val="24"/>
        </w:rPr>
        <w:t>metus suteiktų paslaugų vertė ( be PVM ), kuri išdėstoma lygiomis dalimis per paslaugos teikimo laikotarpį.</w:t>
      </w:r>
    </w:p>
    <w:p w14:paraId="1BC24BB6" w14:textId="35389BA3" w:rsidR="002D1689" w:rsidRPr="00A727C6" w:rsidRDefault="002D1689" w:rsidP="00875C3A">
      <w:pPr>
        <w:pStyle w:val="ListParagraph"/>
        <w:numPr>
          <w:ilvl w:val="0"/>
          <w:numId w:val="16"/>
        </w:numPr>
        <w:suppressAutoHyphens/>
        <w:autoSpaceDN w:val="0"/>
        <w:spacing w:after="0" w:line="240" w:lineRule="auto"/>
        <w:jc w:val="both"/>
        <w:textAlignment w:val="baseline"/>
        <w:rPr>
          <w:rFonts w:asciiTheme="majorHAnsi" w:hAnsiTheme="majorHAnsi"/>
          <w:sz w:val="24"/>
          <w:szCs w:val="24"/>
        </w:rPr>
      </w:pPr>
      <w:r>
        <w:rPr>
          <w:rFonts w:asciiTheme="majorHAnsi" w:hAnsiTheme="majorHAnsi"/>
          <w:sz w:val="24"/>
          <w:szCs w:val="24"/>
        </w:rPr>
        <w:t>Dokumentus, pagrindžiančius keliamus kvalifikacinius reikalavimus, Konkurso nugalėtojas pateikia prieš sutarties pasirašymą.</w:t>
      </w:r>
    </w:p>
    <w:p w14:paraId="0DD3A7E2" w14:textId="0BDC38C2" w:rsidR="00665FDE" w:rsidRPr="00A727C6" w:rsidRDefault="00665FDE" w:rsidP="00FA2878">
      <w:pPr>
        <w:suppressAutoHyphens/>
        <w:autoSpaceDN w:val="0"/>
        <w:spacing w:before="120"/>
        <w:jc w:val="both"/>
        <w:textAlignment w:val="baseline"/>
        <w:rPr>
          <w:rFonts w:asciiTheme="majorHAnsi" w:hAnsiTheme="majorHAnsi"/>
        </w:rPr>
      </w:pPr>
    </w:p>
    <w:p w14:paraId="1A7A3209" w14:textId="5CDE48A7" w:rsidR="00665FDE" w:rsidRDefault="00665FDE" w:rsidP="00FA2878">
      <w:pPr>
        <w:suppressAutoHyphens/>
        <w:autoSpaceDN w:val="0"/>
        <w:spacing w:before="120"/>
        <w:jc w:val="both"/>
        <w:textAlignment w:val="baseline"/>
        <w:rPr>
          <w:rFonts w:asciiTheme="majorHAnsi" w:hAnsiTheme="majorHAnsi"/>
        </w:rPr>
      </w:pPr>
    </w:p>
    <w:p w14:paraId="56961026" w14:textId="55F667B5" w:rsidR="00665FDE" w:rsidRDefault="00665FDE" w:rsidP="00FA2878">
      <w:pPr>
        <w:suppressAutoHyphens/>
        <w:autoSpaceDN w:val="0"/>
        <w:spacing w:before="120"/>
        <w:jc w:val="both"/>
        <w:textAlignment w:val="baseline"/>
        <w:rPr>
          <w:rFonts w:asciiTheme="majorHAnsi" w:hAnsiTheme="majorHAnsi"/>
        </w:rPr>
      </w:pPr>
    </w:p>
    <w:p w14:paraId="68F565CA" w14:textId="294EEAD3" w:rsidR="00665FDE" w:rsidRDefault="00665FDE" w:rsidP="00FA2878">
      <w:pPr>
        <w:suppressAutoHyphens/>
        <w:autoSpaceDN w:val="0"/>
        <w:spacing w:before="120"/>
        <w:jc w:val="both"/>
        <w:textAlignment w:val="baseline"/>
        <w:rPr>
          <w:rFonts w:asciiTheme="majorHAnsi" w:hAnsiTheme="majorHAnsi"/>
        </w:rPr>
      </w:pPr>
    </w:p>
    <w:p w14:paraId="53935E78" w14:textId="579BF5D0" w:rsidR="00665FDE" w:rsidRDefault="00665FDE" w:rsidP="00FA2878">
      <w:pPr>
        <w:suppressAutoHyphens/>
        <w:autoSpaceDN w:val="0"/>
        <w:spacing w:before="120"/>
        <w:jc w:val="both"/>
        <w:textAlignment w:val="baseline"/>
        <w:rPr>
          <w:rFonts w:asciiTheme="majorHAnsi" w:hAnsiTheme="majorHAnsi"/>
        </w:rPr>
      </w:pPr>
    </w:p>
    <w:p w14:paraId="15320CB3" w14:textId="3C1DE43A" w:rsidR="00665FDE" w:rsidRDefault="00665FDE" w:rsidP="00FA2878">
      <w:pPr>
        <w:suppressAutoHyphens/>
        <w:autoSpaceDN w:val="0"/>
        <w:spacing w:before="120"/>
        <w:jc w:val="both"/>
        <w:textAlignment w:val="baseline"/>
        <w:rPr>
          <w:rFonts w:asciiTheme="majorHAnsi" w:hAnsiTheme="majorHAnsi"/>
        </w:rPr>
      </w:pPr>
    </w:p>
    <w:p w14:paraId="61C95D8F" w14:textId="051724A6" w:rsidR="00665FDE" w:rsidRDefault="00665FDE" w:rsidP="00FA2878">
      <w:pPr>
        <w:suppressAutoHyphens/>
        <w:autoSpaceDN w:val="0"/>
        <w:spacing w:before="120"/>
        <w:jc w:val="both"/>
        <w:textAlignment w:val="baseline"/>
        <w:rPr>
          <w:rFonts w:asciiTheme="majorHAnsi" w:hAnsiTheme="majorHAnsi"/>
        </w:rPr>
      </w:pPr>
    </w:p>
    <w:p w14:paraId="63E5A4C8" w14:textId="7BEF7A7F" w:rsidR="00665FDE" w:rsidRDefault="00665FDE" w:rsidP="00FA2878">
      <w:pPr>
        <w:suppressAutoHyphens/>
        <w:autoSpaceDN w:val="0"/>
        <w:spacing w:before="120"/>
        <w:jc w:val="both"/>
        <w:textAlignment w:val="baseline"/>
        <w:rPr>
          <w:rFonts w:asciiTheme="majorHAnsi" w:hAnsiTheme="majorHAnsi"/>
        </w:rPr>
      </w:pPr>
    </w:p>
    <w:p w14:paraId="2D3B6548" w14:textId="5AA93A78" w:rsidR="00665FDE" w:rsidRDefault="00665FDE" w:rsidP="00FA2878">
      <w:pPr>
        <w:suppressAutoHyphens/>
        <w:autoSpaceDN w:val="0"/>
        <w:spacing w:before="120"/>
        <w:jc w:val="both"/>
        <w:textAlignment w:val="baseline"/>
        <w:rPr>
          <w:rFonts w:asciiTheme="majorHAnsi" w:hAnsiTheme="majorHAnsi"/>
        </w:rPr>
      </w:pPr>
    </w:p>
    <w:p w14:paraId="2934FA17" w14:textId="77777777" w:rsidR="00665FDE" w:rsidRPr="00FA2878" w:rsidRDefault="00665FDE" w:rsidP="00FA2878">
      <w:pPr>
        <w:suppressAutoHyphens/>
        <w:autoSpaceDN w:val="0"/>
        <w:spacing w:before="120"/>
        <w:jc w:val="both"/>
        <w:textAlignment w:val="baseline"/>
        <w:rPr>
          <w:rFonts w:asciiTheme="majorHAnsi" w:hAnsiTheme="majorHAnsi"/>
        </w:rPr>
      </w:pPr>
    </w:p>
    <w:p w14:paraId="7C7A2909" w14:textId="3E1E5915" w:rsidR="00BC5948" w:rsidRDefault="00BC5948" w:rsidP="00BC5948">
      <w:pPr>
        <w:suppressAutoHyphens/>
        <w:autoSpaceDN w:val="0"/>
        <w:spacing w:before="120" w:after="120"/>
        <w:jc w:val="both"/>
        <w:textAlignment w:val="baseline"/>
        <w:rPr>
          <w:rFonts w:asciiTheme="majorHAnsi" w:hAnsiTheme="majorHAnsi"/>
        </w:rPr>
      </w:pPr>
    </w:p>
    <w:p w14:paraId="2D4C5226" w14:textId="63F83546" w:rsidR="009250DC" w:rsidRDefault="009250DC" w:rsidP="00BC5948">
      <w:pPr>
        <w:suppressAutoHyphens/>
        <w:autoSpaceDN w:val="0"/>
        <w:spacing w:before="120" w:after="120"/>
        <w:jc w:val="both"/>
        <w:textAlignment w:val="baseline"/>
        <w:rPr>
          <w:rFonts w:asciiTheme="majorHAnsi" w:hAnsiTheme="majorHAnsi"/>
        </w:rPr>
      </w:pPr>
    </w:p>
    <w:p w14:paraId="4420A47B" w14:textId="77777777" w:rsidR="009250DC" w:rsidRDefault="009250DC" w:rsidP="00BC5948">
      <w:pPr>
        <w:suppressAutoHyphens/>
        <w:autoSpaceDN w:val="0"/>
        <w:spacing w:before="120" w:after="120"/>
        <w:jc w:val="both"/>
        <w:textAlignment w:val="baseline"/>
        <w:rPr>
          <w:rFonts w:asciiTheme="majorHAnsi" w:hAnsiTheme="majorHAnsi"/>
        </w:rPr>
      </w:pPr>
    </w:p>
    <w:p w14:paraId="7299CF82" w14:textId="77777777" w:rsidR="009F58A8" w:rsidRPr="00D62F08" w:rsidRDefault="009F58A8" w:rsidP="00686DE9">
      <w:pPr>
        <w:ind w:left="7200"/>
        <w:rPr>
          <w:rFonts w:asciiTheme="majorHAnsi" w:hAnsiTheme="majorHAnsi"/>
          <w:color w:val="000000" w:themeColor="text1"/>
        </w:rPr>
      </w:pPr>
    </w:p>
    <w:p w14:paraId="11BAB22E" w14:textId="49320FE0" w:rsidR="009F58A8" w:rsidRDefault="009F58A8" w:rsidP="00686DE9">
      <w:pPr>
        <w:ind w:left="7200"/>
        <w:rPr>
          <w:rFonts w:asciiTheme="majorHAnsi" w:hAnsiTheme="majorHAnsi"/>
          <w:color w:val="000000" w:themeColor="text1"/>
        </w:rPr>
      </w:pPr>
    </w:p>
    <w:p w14:paraId="2097E855" w14:textId="77777777" w:rsidR="00BC3624" w:rsidRPr="00D62F08" w:rsidRDefault="00BC3624" w:rsidP="00686DE9">
      <w:pPr>
        <w:ind w:left="7200"/>
        <w:rPr>
          <w:rFonts w:asciiTheme="majorHAnsi" w:hAnsiTheme="majorHAnsi"/>
          <w:color w:val="000000" w:themeColor="text1"/>
        </w:rPr>
      </w:pPr>
    </w:p>
    <w:sectPr w:rsidR="00BC3624" w:rsidRPr="00D62F08" w:rsidSect="00700282">
      <w:headerReference w:type="even" r:id="rId8"/>
      <w:headerReference w:type="default" r:id="rId9"/>
      <w:footerReference w:type="even" r:id="rId10"/>
      <w:footerReference w:type="default" r:id="rId11"/>
      <w:headerReference w:type="first" r:id="rId12"/>
      <w:footerReference w:type="first" r:id="rId13"/>
      <w:pgSz w:w="11909" w:h="16834"/>
      <w:pgMar w:top="1134" w:right="567" w:bottom="1134" w:left="1474" w:header="284" w:footer="284"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4BCC4F" w14:textId="77777777" w:rsidR="00681A71" w:rsidRDefault="00681A71">
      <w:r>
        <w:separator/>
      </w:r>
    </w:p>
  </w:endnote>
  <w:endnote w:type="continuationSeparator" w:id="0">
    <w:p w14:paraId="0BE36F27" w14:textId="77777777" w:rsidR="00681A71" w:rsidRDefault="00681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Futura Hv">
    <w:altName w:val="Arial"/>
    <w:charset w:val="BA"/>
    <w:family w:val="swiss"/>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60AB5" w14:textId="77777777" w:rsidR="008E456A" w:rsidRDefault="008E45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6787748"/>
      <w:docPartObj>
        <w:docPartGallery w:val="Page Numbers (Bottom of Page)"/>
        <w:docPartUnique/>
      </w:docPartObj>
    </w:sdtPr>
    <w:sdtEndPr>
      <w:rPr>
        <w:noProof/>
      </w:rPr>
    </w:sdtEndPr>
    <w:sdtContent>
      <w:p w14:paraId="3D25D9FA" w14:textId="6966DE84" w:rsidR="00177607" w:rsidRDefault="00681A71">
        <w:pPr>
          <w:pStyle w:val="Footer"/>
          <w:jc w:val="right"/>
        </w:pPr>
      </w:p>
    </w:sdtContent>
  </w:sdt>
  <w:p w14:paraId="70282C7A" w14:textId="77777777" w:rsidR="00177607" w:rsidRDefault="00177607">
    <w:pPr>
      <w:pStyle w:val="Footer"/>
    </w:pPr>
  </w:p>
  <w:p w14:paraId="503F2A4C" w14:textId="77777777" w:rsidR="00177607" w:rsidRDefault="0017760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9043971"/>
      <w:docPartObj>
        <w:docPartGallery w:val="Page Numbers (Bottom of Page)"/>
        <w:docPartUnique/>
      </w:docPartObj>
    </w:sdtPr>
    <w:sdtEndPr>
      <w:rPr>
        <w:noProof/>
      </w:rPr>
    </w:sdtEndPr>
    <w:sdtContent>
      <w:p w14:paraId="39200158" w14:textId="5FBFFBE0" w:rsidR="008943F9" w:rsidRDefault="008943F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0A01C35" w14:textId="77777777" w:rsidR="008E456A" w:rsidRDefault="008E45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86073E" w14:textId="77777777" w:rsidR="00681A71" w:rsidRDefault="00681A71">
      <w:r>
        <w:separator/>
      </w:r>
    </w:p>
  </w:footnote>
  <w:footnote w:type="continuationSeparator" w:id="0">
    <w:p w14:paraId="5B0195B1" w14:textId="77777777" w:rsidR="00681A71" w:rsidRDefault="00681A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A7168" w14:textId="77777777" w:rsidR="008E456A" w:rsidRDefault="008E45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8C20B" w14:textId="77777777" w:rsidR="008E456A" w:rsidRDefault="008E45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48247" w14:textId="77777777" w:rsidR="008E456A" w:rsidRDefault="008E45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33513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46D744C"/>
    <w:multiLevelType w:val="multilevel"/>
    <w:tmpl w:val="9A10C3EC"/>
    <w:lvl w:ilvl="0">
      <w:start w:val="1"/>
      <w:numFmt w:val="decimal"/>
      <w:lvlText w:val="%1."/>
      <w:lvlJc w:val="left"/>
      <w:pPr>
        <w:tabs>
          <w:tab w:val="num" w:pos="360"/>
        </w:tabs>
        <w:ind w:left="0" w:firstLine="0"/>
      </w:pPr>
    </w:lvl>
    <w:lvl w:ilvl="1">
      <w:start w:val="1"/>
      <w:numFmt w:val="decimal"/>
      <w:pStyle w:val="PagrindinistekstasTimesNewRoman"/>
      <w:lvlText w:val="%1.%2."/>
      <w:lvlJc w:val="left"/>
      <w:pPr>
        <w:tabs>
          <w:tab w:val="num" w:pos="644"/>
        </w:tabs>
        <w:ind w:left="284" w:firstLine="0"/>
      </w:pPr>
      <w:rPr>
        <w:sz w:val="24"/>
        <w:szCs w:val="24"/>
      </w:rPr>
    </w:lvl>
    <w:lvl w:ilvl="2">
      <w:start w:val="1"/>
      <w:numFmt w:val="decimal"/>
      <w:lvlText w:val="%1.%2.%3."/>
      <w:lvlJc w:val="left"/>
      <w:pPr>
        <w:tabs>
          <w:tab w:val="num" w:pos="720"/>
        </w:tabs>
        <w:ind w:left="0" w:firstLine="0"/>
      </w:pPr>
      <w:rPr>
        <w:sz w:val="24"/>
        <w:szCs w:val="24"/>
      </w:rPr>
    </w:lvl>
    <w:lvl w:ilvl="3">
      <w:start w:val="1"/>
      <w:numFmt w:val="decimal"/>
      <w:lvlText w:val="%1.%2.%3.%4."/>
      <w:lvlJc w:val="left"/>
      <w:pPr>
        <w:tabs>
          <w:tab w:val="num" w:pos="1728"/>
        </w:tabs>
        <w:ind w:left="1728" w:hanging="1728"/>
      </w:pPr>
    </w:lvl>
    <w:lvl w:ilvl="4">
      <w:start w:val="1"/>
      <w:numFmt w:val="decimal"/>
      <w:lvlText w:val="%1.%2.%3.%4.%5."/>
      <w:lvlJc w:val="left"/>
      <w:pPr>
        <w:tabs>
          <w:tab w:val="num" w:pos="720"/>
        </w:tabs>
        <w:ind w:left="0" w:firstLine="0"/>
      </w:pPr>
    </w:lvl>
    <w:lvl w:ilvl="5">
      <w:start w:val="1"/>
      <w:numFmt w:val="decimal"/>
      <w:lvlText w:val="%1.%2.%3.%4.%5.%6."/>
      <w:lvlJc w:val="left"/>
      <w:pPr>
        <w:tabs>
          <w:tab w:val="num" w:pos="2736"/>
        </w:tabs>
        <w:ind w:left="2736" w:hanging="2736"/>
      </w:pPr>
    </w:lvl>
    <w:lvl w:ilvl="6">
      <w:start w:val="1"/>
      <w:numFmt w:val="decimal"/>
      <w:lvlText w:val="%1.%2.%3.%4.%5.%6.%7."/>
      <w:lvlJc w:val="left"/>
      <w:pPr>
        <w:tabs>
          <w:tab w:val="num" w:pos="3240"/>
        </w:tabs>
        <w:ind w:left="3240" w:hanging="324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0F6D6A7E"/>
    <w:multiLevelType w:val="hybridMultilevel"/>
    <w:tmpl w:val="A4AE224E"/>
    <w:lvl w:ilvl="0" w:tplc="04270017">
      <w:start w:val="1"/>
      <w:numFmt w:val="lowerLetter"/>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2E6F2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614EE3"/>
    <w:multiLevelType w:val="multilevel"/>
    <w:tmpl w:val="3286CEAA"/>
    <w:styleLink w:val="Bulletedtext"/>
    <w:lvl w:ilvl="0">
      <w:start w:val="1"/>
      <w:numFmt w:val="bullet"/>
      <w:lvlText w:val=""/>
      <w:lvlJc w:val="left"/>
      <w:pPr>
        <w:tabs>
          <w:tab w:val="num" w:pos="851"/>
        </w:tabs>
        <w:ind w:left="851" w:hanging="284"/>
      </w:pPr>
      <w:rPr>
        <w:rFonts w:ascii="Symbol" w:hAnsi="Symbol" w:hint="default"/>
      </w:rPr>
    </w:lvl>
    <w:lvl w:ilvl="1">
      <w:start w:val="1"/>
      <w:numFmt w:val="bullet"/>
      <w:lvlText w:val="o"/>
      <w:lvlJc w:val="left"/>
      <w:pPr>
        <w:tabs>
          <w:tab w:val="num" w:pos="1134"/>
        </w:tabs>
        <w:ind w:left="1134" w:hanging="283"/>
      </w:pPr>
      <w:rPr>
        <w:rFonts w:ascii="Courier New" w:hAnsi="Courier New" w:hint="default"/>
      </w:rPr>
    </w:lvl>
    <w:lvl w:ilvl="2">
      <w:start w:val="1"/>
      <w:numFmt w:val="bullet"/>
      <w:lvlText w:val=""/>
      <w:lvlJc w:val="left"/>
      <w:pPr>
        <w:tabs>
          <w:tab w:val="num" w:pos="1418"/>
        </w:tabs>
        <w:ind w:left="1418" w:hanging="284"/>
      </w:pPr>
      <w:rPr>
        <w:rFonts w:ascii="Wingdings" w:hAnsi="Wingdings" w:hint="default"/>
      </w:rPr>
    </w:lvl>
    <w:lvl w:ilvl="3">
      <w:start w:val="1"/>
      <w:numFmt w:val="bullet"/>
      <w:lvlText w:val=""/>
      <w:lvlJc w:val="left"/>
      <w:pPr>
        <w:tabs>
          <w:tab w:val="num" w:pos="3447"/>
        </w:tabs>
        <w:ind w:left="3447" w:hanging="360"/>
      </w:pPr>
      <w:rPr>
        <w:rFonts w:ascii="Symbol" w:hAnsi="Symbol" w:hint="default"/>
      </w:rPr>
    </w:lvl>
    <w:lvl w:ilvl="4">
      <w:start w:val="1"/>
      <w:numFmt w:val="bullet"/>
      <w:lvlText w:val="o"/>
      <w:lvlJc w:val="left"/>
      <w:pPr>
        <w:tabs>
          <w:tab w:val="num" w:pos="4167"/>
        </w:tabs>
        <w:ind w:left="4167" w:hanging="360"/>
      </w:pPr>
      <w:rPr>
        <w:rFonts w:ascii="Courier New" w:hAnsi="Courier New" w:cs="Courier New"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18982419"/>
    <w:multiLevelType w:val="singleLevel"/>
    <w:tmpl w:val="6F4A0A82"/>
    <w:lvl w:ilvl="0">
      <w:start w:val="1"/>
      <w:numFmt w:val="upperRoman"/>
      <w:pStyle w:val="Heading6"/>
      <w:lvlText w:val="%1."/>
      <w:legacy w:legacy="1" w:legacySpace="0" w:legacyIndent="720"/>
      <w:lvlJc w:val="left"/>
      <w:rPr>
        <w:rFonts w:ascii="Times New Roman" w:hAnsi="Times New Roman" w:cs="Times New Roman" w:hint="default"/>
      </w:rPr>
    </w:lvl>
  </w:abstractNum>
  <w:abstractNum w:abstractNumId="7" w15:restartNumberingAfterBreak="0">
    <w:nsid w:val="25A02659"/>
    <w:multiLevelType w:val="hybridMultilevel"/>
    <w:tmpl w:val="017E9ED6"/>
    <w:lvl w:ilvl="0" w:tplc="1C88DE9E">
      <w:start w:val="1"/>
      <w:numFmt w:val="bullet"/>
      <w:pStyle w:val="DocumentBulletsdash"/>
      <w:lvlText w:val=""/>
      <w:lvlJc w:val="left"/>
      <w:pPr>
        <w:ind w:left="1145" w:hanging="360"/>
      </w:pPr>
      <w:rPr>
        <w:rFonts w:ascii="Symbol" w:hAnsi="Symbol" w:hint="default"/>
      </w:rPr>
    </w:lvl>
    <w:lvl w:ilvl="1" w:tplc="D8CC9688">
      <w:start w:val="1"/>
      <w:numFmt w:val="bullet"/>
      <w:lvlText w:val="o"/>
      <w:lvlJc w:val="left"/>
      <w:pPr>
        <w:ind w:left="1865" w:hanging="360"/>
      </w:pPr>
      <w:rPr>
        <w:rFonts w:ascii="Courier New" w:hAnsi="Courier New" w:cs="Courier New" w:hint="default"/>
      </w:rPr>
    </w:lvl>
    <w:lvl w:ilvl="2" w:tplc="5DF019B2">
      <w:start w:val="1"/>
      <w:numFmt w:val="bullet"/>
      <w:lvlText w:val=""/>
      <w:lvlJc w:val="left"/>
      <w:pPr>
        <w:ind w:left="2585" w:hanging="360"/>
      </w:pPr>
      <w:rPr>
        <w:rFonts w:ascii="Wingdings" w:hAnsi="Wingdings" w:hint="default"/>
      </w:rPr>
    </w:lvl>
    <w:lvl w:ilvl="3" w:tplc="26DAD32E" w:tentative="1">
      <w:start w:val="1"/>
      <w:numFmt w:val="bullet"/>
      <w:lvlText w:val=""/>
      <w:lvlJc w:val="left"/>
      <w:pPr>
        <w:ind w:left="3305" w:hanging="360"/>
      </w:pPr>
      <w:rPr>
        <w:rFonts w:ascii="Symbol" w:hAnsi="Symbol" w:hint="default"/>
      </w:rPr>
    </w:lvl>
    <w:lvl w:ilvl="4" w:tplc="337EC02C" w:tentative="1">
      <w:start w:val="1"/>
      <w:numFmt w:val="bullet"/>
      <w:lvlText w:val="o"/>
      <w:lvlJc w:val="left"/>
      <w:pPr>
        <w:ind w:left="4025" w:hanging="360"/>
      </w:pPr>
      <w:rPr>
        <w:rFonts w:ascii="Courier New" w:hAnsi="Courier New" w:cs="Courier New" w:hint="default"/>
      </w:rPr>
    </w:lvl>
    <w:lvl w:ilvl="5" w:tplc="D3947C98" w:tentative="1">
      <w:start w:val="1"/>
      <w:numFmt w:val="bullet"/>
      <w:lvlText w:val=""/>
      <w:lvlJc w:val="left"/>
      <w:pPr>
        <w:ind w:left="4745" w:hanging="360"/>
      </w:pPr>
      <w:rPr>
        <w:rFonts w:ascii="Wingdings" w:hAnsi="Wingdings" w:hint="default"/>
      </w:rPr>
    </w:lvl>
    <w:lvl w:ilvl="6" w:tplc="5BE01526" w:tentative="1">
      <w:start w:val="1"/>
      <w:numFmt w:val="bullet"/>
      <w:lvlText w:val=""/>
      <w:lvlJc w:val="left"/>
      <w:pPr>
        <w:ind w:left="5465" w:hanging="360"/>
      </w:pPr>
      <w:rPr>
        <w:rFonts w:ascii="Symbol" w:hAnsi="Symbol" w:hint="default"/>
      </w:rPr>
    </w:lvl>
    <w:lvl w:ilvl="7" w:tplc="9162C1B4" w:tentative="1">
      <w:start w:val="1"/>
      <w:numFmt w:val="bullet"/>
      <w:lvlText w:val="o"/>
      <w:lvlJc w:val="left"/>
      <w:pPr>
        <w:ind w:left="6185" w:hanging="360"/>
      </w:pPr>
      <w:rPr>
        <w:rFonts w:ascii="Courier New" w:hAnsi="Courier New" w:cs="Courier New" w:hint="default"/>
      </w:rPr>
    </w:lvl>
    <w:lvl w:ilvl="8" w:tplc="A0EC009C" w:tentative="1">
      <w:start w:val="1"/>
      <w:numFmt w:val="bullet"/>
      <w:lvlText w:val=""/>
      <w:lvlJc w:val="left"/>
      <w:pPr>
        <w:ind w:left="6905" w:hanging="360"/>
      </w:pPr>
      <w:rPr>
        <w:rFonts w:ascii="Wingdings" w:hAnsi="Wingdings" w:hint="default"/>
      </w:rPr>
    </w:lvl>
  </w:abstractNum>
  <w:abstractNum w:abstractNumId="8" w15:restartNumberingAfterBreak="0">
    <w:nsid w:val="2DF70B52"/>
    <w:multiLevelType w:val="multilevel"/>
    <w:tmpl w:val="905A58D2"/>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6C02888"/>
    <w:multiLevelType w:val="multilevel"/>
    <w:tmpl w:val="D4F686A2"/>
    <w:lvl w:ilvl="0">
      <w:start w:val="1"/>
      <w:numFmt w:val="decimal"/>
      <w:lvlText w:val="%1."/>
      <w:lvlJc w:val="left"/>
      <w:pPr>
        <w:ind w:left="1155" w:hanging="1155"/>
      </w:pPr>
      <w:rPr>
        <w:rFonts w:hint="default"/>
      </w:rPr>
    </w:lvl>
    <w:lvl w:ilvl="1">
      <w:start w:val="1"/>
      <w:numFmt w:val="decimal"/>
      <w:lvlText w:val="%2."/>
      <w:lvlJc w:val="left"/>
      <w:pPr>
        <w:ind w:left="1215" w:hanging="1155"/>
      </w:pPr>
      <w:rPr>
        <w:rFonts w:hint="default"/>
      </w:rPr>
    </w:lvl>
    <w:lvl w:ilvl="2">
      <w:start w:val="1"/>
      <w:numFmt w:val="decimal"/>
      <w:lvlText w:val="%1-%2.%3"/>
      <w:lvlJc w:val="left"/>
      <w:pPr>
        <w:ind w:left="1275" w:hanging="1155"/>
      </w:pPr>
      <w:rPr>
        <w:rFonts w:hint="default"/>
      </w:rPr>
    </w:lvl>
    <w:lvl w:ilvl="3">
      <w:start w:val="1"/>
      <w:numFmt w:val="decimal"/>
      <w:lvlText w:val="%1-%2.%3.%4"/>
      <w:lvlJc w:val="left"/>
      <w:pPr>
        <w:ind w:left="1335" w:hanging="1155"/>
      </w:pPr>
      <w:rPr>
        <w:rFonts w:hint="default"/>
      </w:rPr>
    </w:lvl>
    <w:lvl w:ilvl="4">
      <w:start w:val="1"/>
      <w:numFmt w:val="decimal"/>
      <w:lvlText w:val="%1-%2.%3.%4.%5"/>
      <w:lvlJc w:val="left"/>
      <w:pPr>
        <w:ind w:left="1395" w:hanging="1155"/>
      </w:pPr>
      <w:rPr>
        <w:rFonts w:hint="default"/>
      </w:rPr>
    </w:lvl>
    <w:lvl w:ilvl="5">
      <w:start w:val="1"/>
      <w:numFmt w:val="decimal"/>
      <w:lvlText w:val="%1-%2.%3.%4.%5.%6"/>
      <w:lvlJc w:val="left"/>
      <w:pPr>
        <w:ind w:left="1740" w:hanging="144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220" w:hanging="1800"/>
      </w:pPr>
      <w:rPr>
        <w:rFonts w:hint="default"/>
      </w:rPr>
    </w:lvl>
    <w:lvl w:ilvl="8">
      <w:start w:val="1"/>
      <w:numFmt w:val="decimal"/>
      <w:lvlText w:val="%1-%2.%3.%4.%5.%6.%7.%8.%9"/>
      <w:lvlJc w:val="left"/>
      <w:pPr>
        <w:ind w:left="2280" w:hanging="1800"/>
      </w:pPr>
      <w:rPr>
        <w:rFonts w:hint="default"/>
      </w:rPr>
    </w:lvl>
  </w:abstractNum>
  <w:abstractNum w:abstractNumId="10" w15:restartNumberingAfterBreak="0">
    <w:nsid w:val="392E47F9"/>
    <w:multiLevelType w:val="hybridMultilevel"/>
    <w:tmpl w:val="F5E88360"/>
    <w:lvl w:ilvl="0" w:tplc="32380464">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A00357E"/>
    <w:multiLevelType w:val="multilevel"/>
    <w:tmpl w:val="EB42E4B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497" w:hanging="504"/>
      </w:pPr>
      <w:rPr>
        <w:rFonts w:hint="default"/>
        <w:sz w:val="24"/>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EE43E4C"/>
    <w:multiLevelType w:val="hybridMultilevel"/>
    <w:tmpl w:val="4A82C5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0A044FE"/>
    <w:multiLevelType w:val="hybridMultilevel"/>
    <w:tmpl w:val="3FDC3348"/>
    <w:lvl w:ilvl="0" w:tplc="FFFC3100">
      <w:start w:val="8"/>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5" w15:restartNumberingAfterBreak="0">
    <w:nsid w:val="5162740B"/>
    <w:multiLevelType w:val="hybridMultilevel"/>
    <w:tmpl w:val="CC9AD85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73378D"/>
    <w:multiLevelType w:val="multilevel"/>
    <w:tmpl w:val="D3561E14"/>
    <w:lvl w:ilvl="0">
      <w:start w:val="1"/>
      <w:numFmt w:val="upperRoman"/>
      <w:pStyle w:val="PAVADINIMAS"/>
      <w:lvlText w:val="%1."/>
      <w:lvlJc w:val="left"/>
      <w:pPr>
        <w:tabs>
          <w:tab w:val="num" w:pos="360"/>
        </w:tabs>
        <w:ind w:left="360" w:hanging="360"/>
      </w:pPr>
      <w:rPr>
        <w:rFonts w:ascii="Times New Roman" w:hAnsi="Times New Roman" w:cs="Times New Roman" w:hint="default"/>
        <w:b/>
        <w:bCs/>
        <w:i w:val="0"/>
        <w:iCs w:val="0"/>
        <w:caps/>
        <w:sz w:val="24"/>
        <w:szCs w:val="24"/>
      </w:rPr>
    </w:lvl>
    <w:lvl w:ilvl="1">
      <w:start w:val="1"/>
      <w:numFmt w:val="decimal"/>
      <w:lvlText w:val="%1.%2."/>
      <w:lvlJc w:val="left"/>
      <w:pPr>
        <w:tabs>
          <w:tab w:val="num" w:pos="56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744C6023"/>
    <w:multiLevelType w:val="hybridMultilevel"/>
    <w:tmpl w:val="AE6AA7E2"/>
    <w:lvl w:ilvl="0" w:tplc="32380464">
      <w:start w:val="1"/>
      <w:numFmt w:val="bullet"/>
      <w:lvlText w:val="−"/>
      <w:lvlJc w:val="left"/>
      <w:pPr>
        <w:ind w:left="360" w:hanging="360"/>
      </w:pPr>
      <w:rPr>
        <w:rFonts w:ascii="Arial" w:hAnsi="Aria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8" w15:restartNumberingAfterBreak="0">
    <w:nsid w:val="75824829"/>
    <w:multiLevelType w:val="multilevel"/>
    <w:tmpl w:val="1DACD2E8"/>
    <w:styleLink w:val="WWNum3"/>
    <w:lvl w:ilvl="0">
      <w:numFmt w:val="bullet"/>
      <w:lvlText w:val=""/>
      <w:lvlJc w:val="left"/>
      <w:rPr>
        <w:rFonts w:ascii="Symbol" w:hAnsi="Symbol" w:cs="Symbol"/>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9" w15:restartNumberingAfterBreak="0">
    <w:nsid w:val="7FCB5183"/>
    <w:multiLevelType w:val="hybridMultilevel"/>
    <w:tmpl w:val="A8BE2008"/>
    <w:lvl w:ilvl="0" w:tplc="04270001">
      <w:start w:val="1"/>
      <w:numFmt w:val="bullet"/>
      <w:lvlText w:val=""/>
      <w:lvlJc w:val="left"/>
      <w:pPr>
        <w:tabs>
          <w:tab w:val="num" w:pos="0"/>
        </w:tabs>
        <w:ind w:left="0" w:firstLine="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F81654"/>
    <w:multiLevelType w:val="multilevel"/>
    <w:tmpl w:val="9CDAEFA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3554770">
    <w:abstractNumId w:val="6"/>
  </w:num>
  <w:num w:numId="2" w16cid:durableId="1903564326">
    <w:abstractNumId w:val="16"/>
  </w:num>
  <w:num w:numId="3" w16cid:durableId="1185704786">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4" w16cid:durableId="1897887152">
    <w:abstractNumId w:val="7"/>
  </w:num>
  <w:num w:numId="5" w16cid:durableId="1624843002">
    <w:abstractNumId w:val="5"/>
  </w:num>
  <w:num w:numId="6" w16cid:durableId="2010402460">
    <w:abstractNumId w:val="18"/>
  </w:num>
  <w:num w:numId="7" w16cid:durableId="1926920376">
    <w:abstractNumId w:val="2"/>
  </w:num>
  <w:num w:numId="8" w16cid:durableId="854921663">
    <w:abstractNumId w:val="1"/>
  </w:num>
  <w:num w:numId="9" w16cid:durableId="852886908">
    <w:abstractNumId w:val="14"/>
  </w:num>
  <w:num w:numId="10" w16cid:durableId="828714250">
    <w:abstractNumId w:val="20"/>
  </w:num>
  <w:num w:numId="11" w16cid:durableId="1540967095">
    <w:abstractNumId w:val="13"/>
  </w:num>
  <w:num w:numId="12" w16cid:durableId="1302492171">
    <w:abstractNumId w:val="8"/>
  </w:num>
  <w:num w:numId="13" w16cid:durableId="1738212361">
    <w:abstractNumId w:val="17"/>
  </w:num>
  <w:num w:numId="14" w16cid:durableId="1273980717">
    <w:abstractNumId w:val="19"/>
  </w:num>
  <w:num w:numId="15" w16cid:durableId="1459447838">
    <w:abstractNumId w:val="4"/>
  </w:num>
  <w:num w:numId="16" w16cid:durableId="1473792799">
    <w:abstractNumId w:val="11"/>
  </w:num>
  <w:num w:numId="17" w16cid:durableId="38016061">
    <w:abstractNumId w:val="15"/>
  </w:num>
  <w:num w:numId="18" w16cid:durableId="1218515351">
    <w:abstractNumId w:val="3"/>
  </w:num>
  <w:num w:numId="19" w16cid:durableId="2009091298">
    <w:abstractNumId w:val="9"/>
  </w:num>
  <w:num w:numId="20" w16cid:durableId="871764205">
    <w:abstractNumId w:val="12"/>
  </w:num>
  <w:num w:numId="21" w16cid:durableId="1503281757">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rawingGridHorizontalSpacing w:val="90"/>
  <w:drawingGridVerticalSpacing w:val="245"/>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5E4"/>
    <w:rsid w:val="00001FAC"/>
    <w:rsid w:val="00002273"/>
    <w:rsid w:val="00002430"/>
    <w:rsid w:val="00002482"/>
    <w:rsid w:val="00002535"/>
    <w:rsid w:val="00002630"/>
    <w:rsid w:val="00002BA0"/>
    <w:rsid w:val="00002C23"/>
    <w:rsid w:val="00002D71"/>
    <w:rsid w:val="000032B2"/>
    <w:rsid w:val="0000364E"/>
    <w:rsid w:val="000047B9"/>
    <w:rsid w:val="00004843"/>
    <w:rsid w:val="000048AE"/>
    <w:rsid w:val="00004E6A"/>
    <w:rsid w:val="00005158"/>
    <w:rsid w:val="0000602C"/>
    <w:rsid w:val="000061A5"/>
    <w:rsid w:val="000070FA"/>
    <w:rsid w:val="00007663"/>
    <w:rsid w:val="000076B1"/>
    <w:rsid w:val="00007850"/>
    <w:rsid w:val="00011084"/>
    <w:rsid w:val="0001115E"/>
    <w:rsid w:val="000116BA"/>
    <w:rsid w:val="00011793"/>
    <w:rsid w:val="0001182D"/>
    <w:rsid w:val="00011AE1"/>
    <w:rsid w:val="00011C1B"/>
    <w:rsid w:val="00011D58"/>
    <w:rsid w:val="00012420"/>
    <w:rsid w:val="00012E51"/>
    <w:rsid w:val="000147B6"/>
    <w:rsid w:val="00014B94"/>
    <w:rsid w:val="000152B7"/>
    <w:rsid w:val="000156AA"/>
    <w:rsid w:val="00015F2A"/>
    <w:rsid w:val="000170B6"/>
    <w:rsid w:val="00017F88"/>
    <w:rsid w:val="00020152"/>
    <w:rsid w:val="0002021D"/>
    <w:rsid w:val="000219B8"/>
    <w:rsid w:val="0002391C"/>
    <w:rsid w:val="0002421F"/>
    <w:rsid w:val="000243A2"/>
    <w:rsid w:val="0002483E"/>
    <w:rsid w:val="00024D8E"/>
    <w:rsid w:val="00024DD7"/>
    <w:rsid w:val="000250EF"/>
    <w:rsid w:val="0002512E"/>
    <w:rsid w:val="00025383"/>
    <w:rsid w:val="00025A2B"/>
    <w:rsid w:val="00026311"/>
    <w:rsid w:val="0002647A"/>
    <w:rsid w:val="000267BC"/>
    <w:rsid w:val="000267F1"/>
    <w:rsid w:val="00027219"/>
    <w:rsid w:val="00027517"/>
    <w:rsid w:val="0002780A"/>
    <w:rsid w:val="00027B4A"/>
    <w:rsid w:val="00027B5C"/>
    <w:rsid w:val="00027FFD"/>
    <w:rsid w:val="00030124"/>
    <w:rsid w:val="0003096D"/>
    <w:rsid w:val="00030DC1"/>
    <w:rsid w:val="00031893"/>
    <w:rsid w:val="000321B9"/>
    <w:rsid w:val="0003229E"/>
    <w:rsid w:val="00032B87"/>
    <w:rsid w:val="00034101"/>
    <w:rsid w:val="0003431E"/>
    <w:rsid w:val="000348CE"/>
    <w:rsid w:val="00035033"/>
    <w:rsid w:val="00035A34"/>
    <w:rsid w:val="00036F02"/>
    <w:rsid w:val="00037392"/>
    <w:rsid w:val="0003767B"/>
    <w:rsid w:val="000378F4"/>
    <w:rsid w:val="00037B94"/>
    <w:rsid w:val="00037E2F"/>
    <w:rsid w:val="00040578"/>
    <w:rsid w:val="0004060B"/>
    <w:rsid w:val="000408D2"/>
    <w:rsid w:val="00040C4B"/>
    <w:rsid w:val="000410FC"/>
    <w:rsid w:val="000421B8"/>
    <w:rsid w:val="000423AC"/>
    <w:rsid w:val="00042455"/>
    <w:rsid w:val="00042B1B"/>
    <w:rsid w:val="00042B87"/>
    <w:rsid w:val="00043A13"/>
    <w:rsid w:val="00043AE6"/>
    <w:rsid w:val="00044116"/>
    <w:rsid w:val="00044182"/>
    <w:rsid w:val="00044E04"/>
    <w:rsid w:val="000450FA"/>
    <w:rsid w:val="0004585D"/>
    <w:rsid w:val="000458E4"/>
    <w:rsid w:val="00046451"/>
    <w:rsid w:val="00046759"/>
    <w:rsid w:val="00047068"/>
    <w:rsid w:val="000473BC"/>
    <w:rsid w:val="00047913"/>
    <w:rsid w:val="00050292"/>
    <w:rsid w:val="00050CA0"/>
    <w:rsid w:val="00050F9E"/>
    <w:rsid w:val="0005127E"/>
    <w:rsid w:val="000512E3"/>
    <w:rsid w:val="000512F3"/>
    <w:rsid w:val="00051DE6"/>
    <w:rsid w:val="00052779"/>
    <w:rsid w:val="0005279B"/>
    <w:rsid w:val="00052AC4"/>
    <w:rsid w:val="00053B8D"/>
    <w:rsid w:val="00053C7E"/>
    <w:rsid w:val="00053FCD"/>
    <w:rsid w:val="00054763"/>
    <w:rsid w:val="00054858"/>
    <w:rsid w:val="000559F4"/>
    <w:rsid w:val="00055E1F"/>
    <w:rsid w:val="00056149"/>
    <w:rsid w:val="0005646F"/>
    <w:rsid w:val="0005666C"/>
    <w:rsid w:val="0005671D"/>
    <w:rsid w:val="000567B0"/>
    <w:rsid w:val="000571D3"/>
    <w:rsid w:val="000574A4"/>
    <w:rsid w:val="000601B0"/>
    <w:rsid w:val="00060567"/>
    <w:rsid w:val="00061964"/>
    <w:rsid w:val="00061C8A"/>
    <w:rsid w:val="00061CB9"/>
    <w:rsid w:val="00062FA5"/>
    <w:rsid w:val="00062FF5"/>
    <w:rsid w:val="0006356C"/>
    <w:rsid w:val="00064495"/>
    <w:rsid w:val="00065366"/>
    <w:rsid w:val="00065755"/>
    <w:rsid w:val="000659AB"/>
    <w:rsid w:val="00065AEA"/>
    <w:rsid w:val="00065C89"/>
    <w:rsid w:val="00066667"/>
    <w:rsid w:val="00067686"/>
    <w:rsid w:val="00067B7D"/>
    <w:rsid w:val="00067BD9"/>
    <w:rsid w:val="00067CFF"/>
    <w:rsid w:val="00067FD5"/>
    <w:rsid w:val="00070A41"/>
    <w:rsid w:val="00071B87"/>
    <w:rsid w:val="00071DE1"/>
    <w:rsid w:val="00071DFD"/>
    <w:rsid w:val="000724C5"/>
    <w:rsid w:val="00072A9C"/>
    <w:rsid w:val="00072B69"/>
    <w:rsid w:val="00073500"/>
    <w:rsid w:val="00073535"/>
    <w:rsid w:val="00073787"/>
    <w:rsid w:val="000737A8"/>
    <w:rsid w:val="00073A3D"/>
    <w:rsid w:val="00073A3E"/>
    <w:rsid w:val="000741B5"/>
    <w:rsid w:val="000747EB"/>
    <w:rsid w:val="00074AD4"/>
    <w:rsid w:val="000753E7"/>
    <w:rsid w:val="00075767"/>
    <w:rsid w:val="000757B0"/>
    <w:rsid w:val="00075D9D"/>
    <w:rsid w:val="0007623E"/>
    <w:rsid w:val="00076449"/>
    <w:rsid w:val="000767D1"/>
    <w:rsid w:val="00076F76"/>
    <w:rsid w:val="00077627"/>
    <w:rsid w:val="00080585"/>
    <w:rsid w:val="00080C47"/>
    <w:rsid w:val="00080F78"/>
    <w:rsid w:val="00081C48"/>
    <w:rsid w:val="00082699"/>
    <w:rsid w:val="00082AF1"/>
    <w:rsid w:val="00082F61"/>
    <w:rsid w:val="000833EA"/>
    <w:rsid w:val="00083812"/>
    <w:rsid w:val="00083CE3"/>
    <w:rsid w:val="0008474F"/>
    <w:rsid w:val="000848B2"/>
    <w:rsid w:val="00084C3D"/>
    <w:rsid w:val="0008511A"/>
    <w:rsid w:val="00085140"/>
    <w:rsid w:val="00085284"/>
    <w:rsid w:val="0008533E"/>
    <w:rsid w:val="0008541D"/>
    <w:rsid w:val="0008562F"/>
    <w:rsid w:val="00085A66"/>
    <w:rsid w:val="0008679F"/>
    <w:rsid w:val="000867FA"/>
    <w:rsid w:val="00086AB9"/>
    <w:rsid w:val="00087204"/>
    <w:rsid w:val="0008727C"/>
    <w:rsid w:val="00087C06"/>
    <w:rsid w:val="00087C3B"/>
    <w:rsid w:val="00087E75"/>
    <w:rsid w:val="00087F12"/>
    <w:rsid w:val="00090010"/>
    <w:rsid w:val="00090C26"/>
    <w:rsid w:val="00090E99"/>
    <w:rsid w:val="000913CA"/>
    <w:rsid w:val="00091645"/>
    <w:rsid w:val="00093824"/>
    <w:rsid w:val="00093B1D"/>
    <w:rsid w:val="00093E8B"/>
    <w:rsid w:val="00094098"/>
    <w:rsid w:val="000946D4"/>
    <w:rsid w:val="000949F8"/>
    <w:rsid w:val="00095980"/>
    <w:rsid w:val="000959B2"/>
    <w:rsid w:val="000959B4"/>
    <w:rsid w:val="000968CA"/>
    <w:rsid w:val="00096C54"/>
    <w:rsid w:val="00096D14"/>
    <w:rsid w:val="00097259"/>
    <w:rsid w:val="00097432"/>
    <w:rsid w:val="00097C7B"/>
    <w:rsid w:val="000A002B"/>
    <w:rsid w:val="000A034F"/>
    <w:rsid w:val="000A0567"/>
    <w:rsid w:val="000A06F8"/>
    <w:rsid w:val="000A0777"/>
    <w:rsid w:val="000A11D7"/>
    <w:rsid w:val="000A1DC0"/>
    <w:rsid w:val="000A1E30"/>
    <w:rsid w:val="000A2169"/>
    <w:rsid w:val="000A21FA"/>
    <w:rsid w:val="000A3465"/>
    <w:rsid w:val="000A3914"/>
    <w:rsid w:val="000A3A9C"/>
    <w:rsid w:val="000A3C4B"/>
    <w:rsid w:val="000A3D9B"/>
    <w:rsid w:val="000A402F"/>
    <w:rsid w:val="000A41B5"/>
    <w:rsid w:val="000A441D"/>
    <w:rsid w:val="000A50B4"/>
    <w:rsid w:val="000A5100"/>
    <w:rsid w:val="000A5220"/>
    <w:rsid w:val="000A5360"/>
    <w:rsid w:val="000A6AF6"/>
    <w:rsid w:val="000A6B1F"/>
    <w:rsid w:val="000A6F3D"/>
    <w:rsid w:val="000A7903"/>
    <w:rsid w:val="000B0461"/>
    <w:rsid w:val="000B1173"/>
    <w:rsid w:val="000B1C1D"/>
    <w:rsid w:val="000B3BE6"/>
    <w:rsid w:val="000B3D46"/>
    <w:rsid w:val="000B4386"/>
    <w:rsid w:val="000B4E06"/>
    <w:rsid w:val="000B4F3C"/>
    <w:rsid w:val="000B53A8"/>
    <w:rsid w:val="000B5848"/>
    <w:rsid w:val="000B612E"/>
    <w:rsid w:val="000B6165"/>
    <w:rsid w:val="000B6667"/>
    <w:rsid w:val="000B6B54"/>
    <w:rsid w:val="000B6D97"/>
    <w:rsid w:val="000B6EA1"/>
    <w:rsid w:val="000B70FD"/>
    <w:rsid w:val="000B740B"/>
    <w:rsid w:val="000C01EA"/>
    <w:rsid w:val="000C0813"/>
    <w:rsid w:val="000C08CE"/>
    <w:rsid w:val="000C1AA9"/>
    <w:rsid w:val="000C3065"/>
    <w:rsid w:val="000C3120"/>
    <w:rsid w:val="000C3643"/>
    <w:rsid w:val="000C398B"/>
    <w:rsid w:val="000C3C38"/>
    <w:rsid w:val="000C3D72"/>
    <w:rsid w:val="000C4587"/>
    <w:rsid w:val="000C463A"/>
    <w:rsid w:val="000C511E"/>
    <w:rsid w:val="000C5CF7"/>
    <w:rsid w:val="000C6241"/>
    <w:rsid w:val="000C690E"/>
    <w:rsid w:val="000C6DAC"/>
    <w:rsid w:val="000C76F6"/>
    <w:rsid w:val="000C7702"/>
    <w:rsid w:val="000C7F6F"/>
    <w:rsid w:val="000D00B3"/>
    <w:rsid w:val="000D0568"/>
    <w:rsid w:val="000D06FA"/>
    <w:rsid w:val="000D0C11"/>
    <w:rsid w:val="000D224D"/>
    <w:rsid w:val="000D22F2"/>
    <w:rsid w:val="000D2F8F"/>
    <w:rsid w:val="000D396D"/>
    <w:rsid w:val="000D3FE2"/>
    <w:rsid w:val="000D4533"/>
    <w:rsid w:val="000D4DCF"/>
    <w:rsid w:val="000D4EF6"/>
    <w:rsid w:val="000D4FEA"/>
    <w:rsid w:val="000D5037"/>
    <w:rsid w:val="000D5238"/>
    <w:rsid w:val="000D547C"/>
    <w:rsid w:val="000D549E"/>
    <w:rsid w:val="000D594F"/>
    <w:rsid w:val="000D5CEC"/>
    <w:rsid w:val="000D6435"/>
    <w:rsid w:val="000D6C92"/>
    <w:rsid w:val="000D6D24"/>
    <w:rsid w:val="000D780F"/>
    <w:rsid w:val="000D783F"/>
    <w:rsid w:val="000D7E20"/>
    <w:rsid w:val="000E05BA"/>
    <w:rsid w:val="000E06FB"/>
    <w:rsid w:val="000E16B0"/>
    <w:rsid w:val="000E22C5"/>
    <w:rsid w:val="000E2A3B"/>
    <w:rsid w:val="000E32EE"/>
    <w:rsid w:val="000E34AE"/>
    <w:rsid w:val="000E366D"/>
    <w:rsid w:val="000E3859"/>
    <w:rsid w:val="000E3A42"/>
    <w:rsid w:val="000E3B29"/>
    <w:rsid w:val="000E3BA9"/>
    <w:rsid w:val="000E3CAA"/>
    <w:rsid w:val="000E42BE"/>
    <w:rsid w:val="000E45CE"/>
    <w:rsid w:val="000E4823"/>
    <w:rsid w:val="000E540A"/>
    <w:rsid w:val="000E56D0"/>
    <w:rsid w:val="000E5924"/>
    <w:rsid w:val="000E59E2"/>
    <w:rsid w:val="000E6266"/>
    <w:rsid w:val="000E641D"/>
    <w:rsid w:val="000E6958"/>
    <w:rsid w:val="000E73FF"/>
    <w:rsid w:val="000E742C"/>
    <w:rsid w:val="000E7840"/>
    <w:rsid w:val="000E78F0"/>
    <w:rsid w:val="000F082E"/>
    <w:rsid w:val="000F2B01"/>
    <w:rsid w:val="000F303D"/>
    <w:rsid w:val="000F30CD"/>
    <w:rsid w:val="000F33F2"/>
    <w:rsid w:val="000F3415"/>
    <w:rsid w:val="000F34BF"/>
    <w:rsid w:val="000F4072"/>
    <w:rsid w:val="000F4210"/>
    <w:rsid w:val="000F4230"/>
    <w:rsid w:val="000F43BC"/>
    <w:rsid w:val="000F4DC4"/>
    <w:rsid w:val="000F4FE6"/>
    <w:rsid w:val="000F531F"/>
    <w:rsid w:val="000F5444"/>
    <w:rsid w:val="000F65DB"/>
    <w:rsid w:val="000F6AC4"/>
    <w:rsid w:val="000F71FE"/>
    <w:rsid w:val="000F7812"/>
    <w:rsid w:val="000F784B"/>
    <w:rsid w:val="000F7AFE"/>
    <w:rsid w:val="0010021B"/>
    <w:rsid w:val="00100433"/>
    <w:rsid w:val="001006E1"/>
    <w:rsid w:val="0010084C"/>
    <w:rsid w:val="00100A1E"/>
    <w:rsid w:val="00100DF2"/>
    <w:rsid w:val="00100F63"/>
    <w:rsid w:val="001013AD"/>
    <w:rsid w:val="001015B0"/>
    <w:rsid w:val="00102701"/>
    <w:rsid w:val="0010289F"/>
    <w:rsid w:val="00102B7E"/>
    <w:rsid w:val="00103129"/>
    <w:rsid w:val="001033C0"/>
    <w:rsid w:val="001036C0"/>
    <w:rsid w:val="00105730"/>
    <w:rsid w:val="0010609B"/>
    <w:rsid w:val="0010618D"/>
    <w:rsid w:val="0010686C"/>
    <w:rsid w:val="00106C96"/>
    <w:rsid w:val="001070D9"/>
    <w:rsid w:val="00107470"/>
    <w:rsid w:val="00107816"/>
    <w:rsid w:val="001079AE"/>
    <w:rsid w:val="00107C99"/>
    <w:rsid w:val="00107E02"/>
    <w:rsid w:val="00110085"/>
    <w:rsid w:val="001100B4"/>
    <w:rsid w:val="0011051A"/>
    <w:rsid w:val="001106FE"/>
    <w:rsid w:val="001109FC"/>
    <w:rsid w:val="00110E28"/>
    <w:rsid w:val="00110FA9"/>
    <w:rsid w:val="001112F9"/>
    <w:rsid w:val="001116E6"/>
    <w:rsid w:val="0011174B"/>
    <w:rsid w:val="00111919"/>
    <w:rsid w:val="001119F3"/>
    <w:rsid w:val="00112339"/>
    <w:rsid w:val="001123BF"/>
    <w:rsid w:val="0011326E"/>
    <w:rsid w:val="00113425"/>
    <w:rsid w:val="001137AC"/>
    <w:rsid w:val="00113967"/>
    <w:rsid w:val="00113C4B"/>
    <w:rsid w:val="001141A3"/>
    <w:rsid w:val="001143FF"/>
    <w:rsid w:val="00114AFB"/>
    <w:rsid w:val="00115E97"/>
    <w:rsid w:val="00115FC3"/>
    <w:rsid w:val="001162A9"/>
    <w:rsid w:val="001162BB"/>
    <w:rsid w:val="001162FC"/>
    <w:rsid w:val="0011630D"/>
    <w:rsid w:val="00116739"/>
    <w:rsid w:val="001169F7"/>
    <w:rsid w:val="00116E4E"/>
    <w:rsid w:val="001171DB"/>
    <w:rsid w:val="00117B7F"/>
    <w:rsid w:val="0012039A"/>
    <w:rsid w:val="00120426"/>
    <w:rsid w:val="00120B8E"/>
    <w:rsid w:val="00120BBE"/>
    <w:rsid w:val="001211E7"/>
    <w:rsid w:val="001216C3"/>
    <w:rsid w:val="00121777"/>
    <w:rsid w:val="00121935"/>
    <w:rsid w:val="0012210F"/>
    <w:rsid w:val="00122AF5"/>
    <w:rsid w:val="00122E86"/>
    <w:rsid w:val="001231FA"/>
    <w:rsid w:val="001234DB"/>
    <w:rsid w:val="001236CC"/>
    <w:rsid w:val="00123CBD"/>
    <w:rsid w:val="0012404C"/>
    <w:rsid w:val="00124AC8"/>
    <w:rsid w:val="001253DF"/>
    <w:rsid w:val="00125899"/>
    <w:rsid w:val="001265C5"/>
    <w:rsid w:val="00126675"/>
    <w:rsid w:val="00127443"/>
    <w:rsid w:val="001275D6"/>
    <w:rsid w:val="001276B3"/>
    <w:rsid w:val="00130AF2"/>
    <w:rsid w:val="00130BC1"/>
    <w:rsid w:val="00130ED6"/>
    <w:rsid w:val="001315F2"/>
    <w:rsid w:val="0013280E"/>
    <w:rsid w:val="00133891"/>
    <w:rsid w:val="00133BDC"/>
    <w:rsid w:val="00133CD0"/>
    <w:rsid w:val="00133E14"/>
    <w:rsid w:val="00133F54"/>
    <w:rsid w:val="00134546"/>
    <w:rsid w:val="00134B6C"/>
    <w:rsid w:val="00134E85"/>
    <w:rsid w:val="00134F4F"/>
    <w:rsid w:val="0013581E"/>
    <w:rsid w:val="00135BD3"/>
    <w:rsid w:val="00136230"/>
    <w:rsid w:val="001367A7"/>
    <w:rsid w:val="00136AFC"/>
    <w:rsid w:val="00137136"/>
    <w:rsid w:val="0013725D"/>
    <w:rsid w:val="00137732"/>
    <w:rsid w:val="00137D04"/>
    <w:rsid w:val="00137E35"/>
    <w:rsid w:val="00137E55"/>
    <w:rsid w:val="00140345"/>
    <w:rsid w:val="0014081D"/>
    <w:rsid w:val="00140DD6"/>
    <w:rsid w:val="001419FF"/>
    <w:rsid w:val="00142089"/>
    <w:rsid w:val="00142873"/>
    <w:rsid w:val="00142996"/>
    <w:rsid w:val="00142CD3"/>
    <w:rsid w:val="00143070"/>
    <w:rsid w:val="00143146"/>
    <w:rsid w:val="001431A7"/>
    <w:rsid w:val="0014387B"/>
    <w:rsid w:val="00143C05"/>
    <w:rsid w:val="001442CE"/>
    <w:rsid w:val="001443D7"/>
    <w:rsid w:val="0014451E"/>
    <w:rsid w:val="00144DBC"/>
    <w:rsid w:val="00145A98"/>
    <w:rsid w:val="00145FB0"/>
    <w:rsid w:val="00147320"/>
    <w:rsid w:val="00147393"/>
    <w:rsid w:val="00147396"/>
    <w:rsid w:val="00150261"/>
    <w:rsid w:val="001503C7"/>
    <w:rsid w:val="0015063F"/>
    <w:rsid w:val="00150692"/>
    <w:rsid w:val="0015123F"/>
    <w:rsid w:val="0015142B"/>
    <w:rsid w:val="001514C0"/>
    <w:rsid w:val="001514F2"/>
    <w:rsid w:val="00151EBB"/>
    <w:rsid w:val="001521FC"/>
    <w:rsid w:val="00152524"/>
    <w:rsid w:val="00152ECE"/>
    <w:rsid w:val="00153478"/>
    <w:rsid w:val="001534B3"/>
    <w:rsid w:val="00153DAD"/>
    <w:rsid w:val="00153FEC"/>
    <w:rsid w:val="00154907"/>
    <w:rsid w:val="00154942"/>
    <w:rsid w:val="00154F8D"/>
    <w:rsid w:val="0015507E"/>
    <w:rsid w:val="001552CA"/>
    <w:rsid w:val="001556D6"/>
    <w:rsid w:val="0015574C"/>
    <w:rsid w:val="0015622C"/>
    <w:rsid w:val="001566E8"/>
    <w:rsid w:val="001575FA"/>
    <w:rsid w:val="00157818"/>
    <w:rsid w:val="00157C01"/>
    <w:rsid w:val="00157DD3"/>
    <w:rsid w:val="00160DA3"/>
    <w:rsid w:val="00161437"/>
    <w:rsid w:val="001616A0"/>
    <w:rsid w:val="00161874"/>
    <w:rsid w:val="0016192E"/>
    <w:rsid w:val="001624B0"/>
    <w:rsid w:val="001631B2"/>
    <w:rsid w:val="0016393B"/>
    <w:rsid w:val="00164019"/>
    <w:rsid w:val="00165035"/>
    <w:rsid w:val="001650AA"/>
    <w:rsid w:val="001650D0"/>
    <w:rsid w:val="0016586B"/>
    <w:rsid w:val="00165926"/>
    <w:rsid w:val="00165DA8"/>
    <w:rsid w:val="00166582"/>
    <w:rsid w:val="00166B90"/>
    <w:rsid w:val="00166BD5"/>
    <w:rsid w:val="00166E4F"/>
    <w:rsid w:val="00167459"/>
    <w:rsid w:val="00167733"/>
    <w:rsid w:val="00167742"/>
    <w:rsid w:val="00167CB2"/>
    <w:rsid w:val="00170005"/>
    <w:rsid w:val="0017003D"/>
    <w:rsid w:val="0017040F"/>
    <w:rsid w:val="0017099A"/>
    <w:rsid w:val="0017158F"/>
    <w:rsid w:val="0017176A"/>
    <w:rsid w:val="001720CF"/>
    <w:rsid w:val="00172942"/>
    <w:rsid w:val="00172BEF"/>
    <w:rsid w:val="00172D2F"/>
    <w:rsid w:val="0017314A"/>
    <w:rsid w:val="00174007"/>
    <w:rsid w:val="001740F0"/>
    <w:rsid w:val="00175479"/>
    <w:rsid w:val="00175E93"/>
    <w:rsid w:val="001763E1"/>
    <w:rsid w:val="00176402"/>
    <w:rsid w:val="00176599"/>
    <w:rsid w:val="00176B0A"/>
    <w:rsid w:val="00176CA3"/>
    <w:rsid w:val="00176E30"/>
    <w:rsid w:val="00176E59"/>
    <w:rsid w:val="00177168"/>
    <w:rsid w:val="00177607"/>
    <w:rsid w:val="0018046C"/>
    <w:rsid w:val="00180A21"/>
    <w:rsid w:val="00180B78"/>
    <w:rsid w:val="001811B3"/>
    <w:rsid w:val="00182075"/>
    <w:rsid w:val="00182611"/>
    <w:rsid w:val="00182DCB"/>
    <w:rsid w:val="0018327B"/>
    <w:rsid w:val="001833C9"/>
    <w:rsid w:val="00183DEA"/>
    <w:rsid w:val="0018472B"/>
    <w:rsid w:val="0018493F"/>
    <w:rsid w:val="00184BA6"/>
    <w:rsid w:val="00184D08"/>
    <w:rsid w:val="00186042"/>
    <w:rsid w:val="00186239"/>
    <w:rsid w:val="001863DD"/>
    <w:rsid w:val="0018651B"/>
    <w:rsid w:val="0018655C"/>
    <w:rsid w:val="00186BF7"/>
    <w:rsid w:val="00186C65"/>
    <w:rsid w:val="00187335"/>
    <w:rsid w:val="00187A15"/>
    <w:rsid w:val="00190100"/>
    <w:rsid w:val="00190656"/>
    <w:rsid w:val="00190E86"/>
    <w:rsid w:val="0019152A"/>
    <w:rsid w:val="00191AF3"/>
    <w:rsid w:val="0019287B"/>
    <w:rsid w:val="00192EDC"/>
    <w:rsid w:val="00193179"/>
    <w:rsid w:val="00193CC0"/>
    <w:rsid w:val="00193E0F"/>
    <w:rsid w:val="001942FD"/>
    <w:rsid w:val="00194E02"/>
    <w:rsid w:val="00194F51"/>
    <w:rsid w:val="00195695"/>
    <w:rsid w:val="00196FDA"/>
    <w:rsid w:val="0019762B"/>
    <w:rsid w:val="00197B64"/>
    <w:rsid w:val="00197B78"/>
    <w:rsid w:val="00197DED"/>
    <w:rsid w:val="001A0DAE"/>
    <w:rsid w:val="001A0E1C"/>
    <w:rsid w:val="001A133D"/>
    <w:rsid w:val="001A1E8B"/>
    <w:rsid w:val="001A2157"/>
    <w:rsid w:val="001A24C6"/>
    <w:rsid w:val="001A2BCB"/>
    <w:rsid w:val="001A3194"/>
    <w:rsid w:val="001A3323"/>
    <w:rsid w:val="001A3570"/>
    <w:rsid w:val="001A3680"/>
    <w:rsid w:val="001A3886"/>
    <w:rsid w:val="001A3B83"/>
    <w:rsid w:val="001A473A"/>
    <w:rsid w:val="001A476B"/>
    <w:rsid w:val="001A4C22"/>
    <w:rsid w:val="001A4E01"/>
    <w:rsid w:val="001A5850"/>
    <w:rsid w:val="001A66E7"/>
    <w:rsid w:val="001A713E"/>
    <w:rsid w:val="001A7E24"/>
    <w:rsid w:val="001B0430"/>
    <w:rsid w:val="001B068B"/>
    <w:rsid w:val="001B117B"/>
    <w:rsid w:val="001B174F"/>
    <w:rsid w:val="001B17A8"/>
    <w:rsid w:val="001B1E6E"/>
    <w:rsid w:val="001B20E8"/>
    <w:rsid w:val="001B239B"/>
    <w:rsid w:val="001B25FF"/>
    <w:rsid w:val="001B2897"/>
    <w:rsid w:val="001B38F4"/>
    <w:rsid w:val="001B3C4B"/>
    <w:rsid w:val="001B4429"/>
    <w:rsid w:val="001B4984"/>
    <w:rsid w:val="001B4B81"/>
    <w:rsid w:val="001B5033"/>
    <w:rsid w:val="001B523D"/>
    <w:rsid w:val="001B587D"/>
    <w:rsid w:val="001B5A38"/>
    <w:rsid w:val="001B5BD3"/>
    <w:rsid w:val="001B5EF9"/>
    <w:rsid w:val="001B655C"/>
    <w:rsid w:val="001C017E"/>
    <w:rsid w:val="001C04F5"/>
    <w:rsid w:val="001C051C"/>
    <w:rsid w:val="001C099C"/>
    <w:rsid w:val="001C0BFD"/>
    <w:rsid w:val="001C0C19"/>
    <w:rsid w:val="001C0C6C"/>
    <w:rsid w:val="001C0CCE"/>
    <w:rsid w:val="001C0E39"/>
    <w:rsid w:val="001C1865"/>
    <w:rsid w:val="001C1B6F"/>
    <w:rsid w:val="001C2362"/>
    <w:rsid w:val="001C2873"/>
    <w:rsid w:val="001C2FD7"/>
    <w:rsid w:val="001C3193"/>
    <w:rsid w:val="001C428D"/>
    <w:rsid w:val="001C506B"/>
    <w:rsid w:val="001C531A"/>
    <w:rsid w:val="001C531C"/>
    <w:rsid w:val="001C5AB0"/>
    <w:rsid w:val="001C5C09"/>
    <w:rsid w:val="001C5D42"/>
    <w:rsid w:val="001C5D89"/>
    <w:rsid w:val="001C70C5"/>
    <w:rsid w:val="001C7192"/>
    <w:rsid w:val="001C7294"/>
    <w:rsid w:val="001D01D1"/>
    <w:rsid w:val="001D03BE"/>
    <w:rsid w:val="001D0BD3"/>
    <w:rsid w:val="001D1E9C"/>
    <w:rsid w:val="001D295F"/>
    <w:rsid w:val="001D362D"/>
    <w:rsid w:val="001D3856"/>
    <w:rsid w:val="001D3D0A"/>
    <w:rsid w:val="001D4000"/>
    <w:rsid w:val="001D4309"/>
    <w:rsid w:val="001D4687"/>
    <w:rsid w:val="001D4D0A"/>
    <w:rsid w:val="001D599B"/>
    <w:rsid w:val="001D5F8B"/>
    <w:rsid w:val="001D61DB"/>
    <w:rsid w:val="001D6E41"/>
    <w:rsid w:val="001D7213"/>
    <w:rsid w:val="001D7997"/>
    <w:rsid w:val="001E00D7"/>
    <w:rsid w:val="001E0105"/>
    <w:rsid w:val="001E03DD"/>
    <w:rsid w:val="001E0596"/>
    <w:rsid w:val="001E0844"/>
    <w:rsid w:val="001E0E8F"/>
    <w:rsid w:val="001E1C88"/>
    <w:rsid w:val="001E1CD1"/>
    <w:rsid w:val="001E2110"/>
    <w:rsid w:val="001E2AB3"/>
    <w:rsid w:val="001E32C4"/>
    <w:rsid w:val="001E3315"/>
    <w:rsid w:val="001E3863"/>
    <w:rsid w:val="001E463C"/>
    <w:rsid w:val="001E4AB0"/>
    <w:rsid w:val="001E4EDD"/>
    <w:rsid w:val="001E5734"/>
    <w:rsid w:val="001E5A8A"/>
    <w:rsid w:val="001E5D5A"/>
    <w:rsid w:val="001E65E1"/>
    <w:rsid w:val="001E6806"/>
    <w:rsid w:val="001E6CCB"/>
    <w:rsid w:val="001E702D"/>
    <w:rsid w:val="001E7140"/>
    <w:rsid w:val="001E7169"/>
    <w:rsid w:val="001E7288"/>
    <w:rsid w:val="001E7294"/>
    <w:rsid w:val="001E7717"/>
    <w:rsid w:val="001E7A6C"/>
    <w:rsid w:val="001F0223"/>
    <w:rsid w:val="001F0499"/>
    <w:rsid w:val="001F06B1"/>
    <w:rsid w:val="001F1143"/>
    <w:rsid w:val="001F1BD1"/>
    <w:rsid w:val="001F2332"/>
    <w:rsid w:val="001F2397"/>
    <w:rsid w:val="001F3292"/>
    <w:rsid w:val="001F357F"/>
    <w:rsid w:val="001F4994"/>
    <w:rsid w:val="001F4D48"/>
    <w:rsid w:val="001F506A"/>
    <w:rsid w:val="001F5849"/>
    <w:rsid w:val="001F58F4"/>
    <w:rsid w:val="001F5C75"/>
    <w:rsid w:val="001F6C38"/>
    <w:rsid w:val="001F6E29"/>
    <w:rsid w:val="001F730A"/>
    <w:rsid w:val="001F7341"/>
    <w:rsid w:val="002012B3"/>
    <w:rsid w:val="002015FF"/>
    <w:rsid w:val="00202171"/>
    <w:rsid w:val="0020299A"/>
    <w:rsid w:val="00202E0B"/>
    <w:rsid w:val="00203560"/>
    <w:rsid w:val="00203584"/>
    <w:rsid w:val="00203A39"/>
    <w:rsid w:val="00203F50"/>
    <w:rsid w:val="0020441F"/>
    <w:rsid w:val="00204451"/>
    <w:rsid w:val="00206065"/>
    <w:rsid w:val="0020617E"/>
    <w:rsid w:val="00206454"/>
    <w:rsid w:val="00206CE9"/>
    <w:rsid w:val="00207172"/>
    <w:rsid w:val="00207580"/>
    <w:rsid w:val="002077F8"/>
    <w:rsid w:val="00207817"/>
    <w:rsid w:val="0020791D"/>
    <w:rsid w:val="00207964"/>
    <w:rsid w:val="00210315"/>
    <w:rsid w:val="00210854"/>
    <w:rsid w:val="0021089F"/>
    <w:rsid w:val="00210C30"/>
    <w:rsid w:val="002112DB"/>
    <w:rsid w:val="00211317"/>
    <w:rsid w:val="00211B7D"/>
    <w:rsid w:val="00212060"/>
    <w:rsid w:val="00212232"/>
    <w:rsid w:val="0021235B"/>
    <w:rsid w:val="002125C8"/>
    <w:rsid w:val="002126C3"/>
    <w:rsid w:val="0021273A"/>
    <w:rsid w:val="00212DD0"/>
    <w:rsid w:val="00212F45"/>
    <w:rsid w:val="00213E84"/>
    <w:rsid w:val="002144D1"/>
    <w:rsid w:val="00214A85"/>
    <w:rsid w:val="00214BEB"/>
    <w:rsid w:val="00215015"/>
    <w:rsid w:val="00215075"/>
    <w:rsid w:val="002157EB"/>
    <w:rsid w:val="00215921"/>
    <w:rsid w:val="00215B48"/>
    <w:rsid w:val="00215F18"/>
    <w:rsid w:val="0021607F"/>
    <w:rsid w:val="0021638C"/>
    <w:rsid w:val="0021640C"/>
    <w:rsid w:val="0021649E"/>
    <w:rsid w:val="00216E14"/>
    <w:rsid w:val="0021769D"/>
    <w:rsid w:val="00217B9D"/>
    <w:rsid w:val="00220100"/>
    <w:rsid w:val="002212D6"/>
    <w:rsid w:val="0022132E"/>
    <w:rsid w:val="00221413"/>
    <w:rsid w:val="00222235"/>
    <w:rsid w:val="00222264"/>
    <w:rsid w:val="00222663"/>
    <w:rsid w:val="002226D3"/>
    <w:rsid w:val="0022281E"/>
    <w:rsid w:val="0022295F"/>
    <w:rsid w:val="00223126"/>
    <w:rsid w:val="002231B7"/>
    <w:rsid w:val="0022377B"/>
    <w:rsid w:val="0022407E"/>
    <w:rsid w:val="00224E35"/>
    <w:rsid w:val="00225098"/>
    <w:rsid w:val="00225371"/>
    <w:rsid w:val="0022542C"/>
    <w:rsid w:val="00225C96"/>
    <w:rsid w:val="00225EF1"/>
    <w:rsid w:val="0022620C"/>
    <w:rsid w:val="002263A2"/>
    <w:rsid w:val="002263DD"/>
    <w:rsid w:val="00226C5E"/>
    <w:rsid w:val="00226DE2"/>
    <w:rsid w:val="00227009"/>
    <w:rsid w:val="002270E4"/>
    <w:rsid w:val="00227904"/>
    <w:rsid w:val="00227B0A"/>
    <w:rsid w:val="00230420"/>
    <w:rsid w:val="00230AB6"/>
    <w:rsid w:val="00230EFE"/>
    <w:rsid w:val="002313CF"/>
    <w:rsid w:val="0023157D"/>
    <w:rsid w:val="00231A09"/>
    <w:rsid w:val="00231AF0"/>
    <w:rsid w:val="002321F5"/>
    <w:rsid w:val="00232654"/>
    <w:rsid w:val="0023278B"/>
    <w:rsid w:val="002329C7"/>
    <w:rsid w:val="00232C29"/>
    <w:rsid w:val="00232CBB"/>
    <w:rsid w:val="00233068"/>
    <w:rsid w:val="00233287"/>
    <w:rsid w:val="00233667"/>
    <w:rsid w:val="00233D9B"/>
    <w:rsid w:val="002344EB"/>
    <w:rsid w:val="0023468C"/>
    <w:rsid w:val="002348D9"/>
    <w:rsid w:val="0023580F"/>
    <w:rsid w:val="00235B22"/>
    <w:rsid w:val="00236250"/>
    <w:rsid w:val="00236434"/>
    <w:rsid w:val="0023670C"/>
    <w:rsid w:val="00236898"/>
    <w:rsid w:val="0023741C"/>
    <w:rsid w:val="00240728"/>
    <w:rsid w:val="0024089A"/>
    <w:rsid w:val="00241399"/>
    <w:rsid w:val="0024173F"/>
    <w:rsid w:val="00241A83"/>
    <w:rsid w:val="00241EDB"/>
    <w:rsid w:val="00242084"/>
    <w:rsid w:val="00242F40"/>
    <w:rsid w:val="002432D2"/>
    <w:rsid w:val="0024340E"/>
    <w:rsid w:val="0024398A"/>
    <w:rsid w:val="002443E6"/>
    <w:rsid w:val="002448DB"/>
    <w:rsid w:val="00244BA5"/>
    <w:rsid w:val="00244CF5"/>
    <w:rsid w:val="0024534A"/>
    <w:rsid w:val="002458E6"/>
    <w:rsid w:val="002458F8"/>
    <w:rsid w:val="00245BCA"/>
    <w:rsid w:val="00245F14"/>
    <w:rsid w:val="00246F0D"/>
    <w:rsid w:val="002471B7"/>
    <w:rsid w:val="00247590"/>
    <w:rsid w:val="002478EC"/>
    <w:rsid w:val="00250189"/>
    <w:rsid w:val="00250388"/>
    <w:rsid w:val="002507B5"/>
    <w:rsid w:val="002512F0"/>
    <w:rsid w:val="0025148F"/>
    <w:rsid w:val="0025187A"/>
    <w:rsid w:val="002519A4"/>
    <w:rsid w:val="002519B7"/>
    <w:rsid w:val="00251ED6"/>
    <w:rsid w:val="0025206B"/>
    <w:rsid w:val="002524B5"/>
    <w:rsid w:val="002526C7"/>
    <w:rsid w:val="00253037"/>
    <w:rsid w:val="00253D87"/>
    <w:rsid w:val="002541D6"/>
    <w:rsid w:val="002544BC"/>
    <w:rsid w:val="002545FF"/>
    <w:rsid w:val="00254A4B"/>
    <w:rsid w:val="00254D2A"/>
    <w:rsid w:val="00254FFF"/>
    <w:rsid w:val="00255254"/>
    <w:rsid w:val="00255470"/>
    <w:rsid w:val="00255B86"/>
    <w:rsid w:val="00256538"/>
    <w:rsid w:val="00257211"/>
    <w:rsid w:val="00257D93"/>
    <w:rsid w:val="00257FC4"/>
    <w:rsid w:val="002603CD"/>
    <w:rsid w:val="00260633"/>
    <w:rsid w:val="0026131E"/>
    <w:rsid w:val="002618D1"/>
    <w:rsid w:val="002626D6"/>
    <w:rsid w:val="0026310E"/>
    <w:rsid w:val="002636E8"/>
    <w:rsid w:val="00263899"/>
    <w:rsid w:val="002639CD"/>
    <w:rsid w:val="00263ACD"/>
    <w:rsid w:val="00263BB2"/>
    <w:rsid w:val="00263E31"/>
    <w:rsid w:val="00264585"/>
    <w:rsid w:val="002648C2"/>
    <w:rsid w:val="00264ACC"/>
    <w:rsid w:val="00264DED"/>
    <w:rsid w:val="00265121"/>
    <w:rsid w:val="002665BE"/>
    <w:rsid w:val="00266CC6"/>
    <w:rsid w:val="002674BB"/>
    <w:rsid w:val="00267D65"/>
    <w:rsid w:val="0027063D"/>
    <w:rsid w:val="002708D6"/>
    <w:rsid w:val="00270A41"/>
    <w:rsid w:val="00270FEC"/>
    <w:rsid w:val="00271290"/>
    <w:rsid w:val="00271B4B"/>
    <w:rsid w:val="00271C4F"/>
    <w:rsid w:val="0027216C"/>
    <w:rsid w:val="0027225B"/>
    <w:rsid w:val="00272B54"/>
    <w:rsid w:val="00272D23"/>
    <w:rsid w:val="00273290"/>
    <w:rsid w:val="00273991"/>
    <w:rsid w:val="002739D9"/>
    <w:rsid w:val="00273BFF"/>
    <w:rsid w:val="00273C74"/>
    <w:rsid w:val="00274259"/>
    <w:rsid w:val="002746D4"/>
    <w:rsid w:val="00274D83"/>
    <w:rsid w:val="00274FC8"/>
    <w:rsid w:val="0027519D"/>
    <w:rsid w:val="0027529F"/>
    <w:rsid w:val="00277BC2"/>
    <w:rsid w:val="00277C6E"/>
    <w:rsid w:val="0028077E"/>
    <w:rsid w:val="00280C10"/>
    <w:rsid w:val="0028132A"/>
    <w:rsid w:val="002814D3"/>
    <w:rsid w:val="00281CEC"/>
    <w:rsid w:val="00282161"/>
    <w:rsid w:val="002827C0"/>
    <w:rsid w:val="00282902"/>
    <w:rsid w:val="00283A06"/>
    <w:rsid w:val="00283EC2"/>
    <w:rsid w:val="00284073"/>
    <w:rsid w:val="002843AA"/>
    <w:rsid w:val="00284520"/>
    <w:rsid w:val="0028459B"/>
    <w:rsid w:val="002847D6"/>
    <w:rsid w:val="00284CF0"/>
    <w:rsid w:val="002850EE"/>
    <w:rsid w:val="00285547"/>
    <w:rsid w:val="00285983"/>
    <w:rsid w:val="00285CEA"/>
    <w:rsid w:val="00285E0D"/>
    <w:rsid w:val="00286701"/>
    <w:rsid w:val="002872BD"/>
    <w:rsid w:val="0028767C"/>
    <w:rsid w:val="00287E65"/>
    <w:rsid w:val="00290503"/>
    <w:rsid w:val="002907BE"/>
    <w:rsid w:val="00290B85"/>
    <w:rsid w:val="00290CEF"/>
    <w:rsid w:val="00290D8F"/>
    <w:rsid w:val="002924FE"/>
    <w:rsid w:val="00293543"/>
    <w:rsid w:val="00293786"/>
    <w:rsid w:val="002949EC"/>
    <w:rsid w:val="00295F73"/>
    <w:rsid w:val="002965DE"/>
    <w:rsid w:val="00296756"/>
    <w:rsid w:val="00296C12"/>
    <w:rsid w:val="00296CC5"/>
    <w:rsid w:val="0029701B"/>
    <w:rsid w:val="0029701F"/>
    <w:rsid w:val="00297102"/>
    <w:rsid w:val="00297352"/>
    <w:rsid w:val="002975C7"/>
    <w:rsid w:val="00297897"/>
    <w:rsid w:val="002A04A1"/>
    <w:rsid w:val="002A07EF"/>
    <w:rsid w:val="002A127B"/>
    <w:rsid w:val="002A1374"/>
    <w:rsid w:val="002A17C6"/>
    <w:rsid w:val="002A197C"/>
    <w:rsid w:val="002A200D"/>
    <w:rsid w:val="002A2085"/>
    <w:rsid w:val="002A2147"/>
    <w:rsid w:val="002A281D"/>
    <w:rsid w:val="002A2C40"/>
    <w:rsid w:val="002A2CBA"/>
    <w:rsid w:val="002A3361"/>
    <w:rsid w:val="002A3EDD"/>
    <w:rsid w:val="002A4851"/>
    <w:rsid w:val="002A4DC9"/>
    <w:rsid w:val="002A57A6"/>
    <w:rsid w:val="002A64A5"/>
    <w:rsid w:val="002A6E26"/>
    <w:rsid w:val="002A6E8B"/>
    <w:rsid w:val="002A7C20"/>
    <w:rsid w:val="002B0D44"/>
    <w:rsid w:val="002B1055"/>
    <w:rsid w:val="002B1DEF"/>
    <w:rsid w:val="002B1F10"/>
    <w:rsid w:val="002B2264"/>
    <w:rsid w:val="002B2310"/>
    <w:rsid w:val="002B23A9"/>
    <w:rsid w:val="002B254F"/>
    <w:rsid w:val="002B2ADF"/>
    <w:rsid w:val="002B2C21"/>
    <w:rsid w:val="002B32BF"/>
    <w:rsid w:val="002B3718"/>
    <w:rsid w:val="002B3F3A"/>
    <w:rsid w:val="002B42CA"/>
    <w:rsid w:val="002B5A72"/>
    <w:rsid w:val="002B5F49"/>
    <w:rsid w:val="002B5FA1"/>
    <w:rsid w:val="002B645D"/>
    <w:rsid w:val="002B68E5"/>
    <w:rsid w:val="002B6B61"/>
    <w:rsid w:val="002B6B98"/>
    <w:rsid w:val="002B724C"/>
    <w:rsid w:val="002B795E"/>
    <w:rsid w:val="002B79A9"/>
    <w:rsid w:val="002B7FE5"/>
    <w:rsid w:val="002C0373"/>
    <w:rsid w:val="002C0A18"/>
    <w:rsid w:val="002C197E"/>
    <w:rsid w:val="002C1BAF"/>
    <w:rsid w:val="002C22ED"/>
    <w:rsid w:val="002C2831"/>
    <w:rsid w:val="002C2E1F"/>
    <w:rsid w:val="002C34C4"/>
    <w:rsid w:val="002C35D5"/>
    <w:rsid w:val="002C3C54"/>
    <w:rsid w:val="002C3CE7"/>
    <w:rsid w:val="002C402D"/>
    <w:rsid w:val="002C45F7"/>
    <w:rsid w:val="002C47A2"/>
    <w:rsid w:val="002C4865"/>
    <w:rsid w:val="002C4BBD"/>
    <w:rsid w:val="002C4E0A"/>
    <w:rsid w:val="002C5CD6"/>
    <w:rsid w:val="002C72D0"/>
    <w:rsid w:val="002D004C"/>
    <w:rsid w:val="002D05A4"/>
    <w:rsid w:val="002D0C5E"/>
    <w:rsid w:val="002D0DA2"/>
    <w:rsid w:val="002D1279"/>
    <w:rsid w:val="002D1689"/>
    <w:rsid w:val="002D2058"/>
    <w:rsid w:val="002D23BF"/>
    <w:rsid w:val="002D3F80"/>
    <w:rsid w:val="002D454B"/>
    <w:rsid w:val="002D459C"/>
    <w:rsid w:val="002D4831"/>
    <w:rsid w:val="002D489D"/>
    <w:rsid w:val="002D5308"/>
    <w:rsid w:val="002D5AA9"/>
    <w:rsid w:val="002D5FB8"/>
    <w:rsid w:val="002D654C"/>
    <w:rsid w:val="002D6B8D"/>
    <w:rsid w:val="002D6E17"/>
    <w:rsid w:val="002E03A9"/>
    <w:rsid w:val="002E046D"/>
    <w:rsid w:val="002E0CFA"/>
    <w:rsid w:val="002E24D9"/>
    <w:rsid w:val="002E2917"/>
    <w:rsid w:val="002E2C78"/>
    <w:rsid w:val="002E336A"/>
    <w:rsid w:val="002E3A9A"/>
    <w:rsid w:val="002E4A16"/>
    <w:rsid w:val="002E4C21"/>
    <w:rsid w:val="002E5B5D"/>
    <w:rsid w:val="002E5D64"/>
    <w:rsid w:val="002E5E2D"/>
    <w:rsid w:val="002E600B"/>
    <w:rsid w:val="002E6AA1"/>
    <w:rsid w:val="002E719B"/>
    <w:rsid w:val="002E76DF"/>
    <w:rsid w:val="002E7B42"/>
    <w:rsid w:val="002F1206"/>
    <w:rsid w:val="002F1350"/>
    <w:rsid w:val="002F1E69"/>
    <w:rsid w:val="002F2782"/>
    <w:rsid w:val="002F291F"/>
    <w:rsid w:val="002F29AC"/>
    <w:rsid w:val="002F2DCF"/>
    <w:rsid w:val="002F3AA4"/>
    <w:rsid w:val="002F4197"/>
    <w:rsid w:val="002F43E4"/>
    <w:rsid w:val="002F4889"/>
    <w:rsid w:val="002F498B"/>
    <w:rsid w:val="002F4A31"/>
    <w:rsid w:val="002F531D"/>
    <w:rsid w:val="002F5326"/>
    <w:rsid w:val="002F5EE6"/>
    <w:rsid w:val="002F6557"/>
    <w:rsid w:val="002F778F"/>
    <w:rsid w:val="00300579"/>
    <w:rsid w:val="00300866"/>
    <w:rsid w:val="00300EF9"/>
    <w:rsid w:val="00301959"/>
    <w:rsid w:val="00301C4B"/>
    <w:rsid w:val="00301FBF"/>
    <w:rsid w:val="0030246A"/>
    <w:rsid w:val="00302994"/>
    <w:rsid w:val="00302ED7"/>
    <w:rsid w:val="00302FA1"/>
    <w:rsid w:val="00302FF4"/>
    <w:rsid w:val="00304954"/>
    <w:rsid w:val="00304BEA"/>
    <w:rsid w:val="003059C8"/>
    <w:rsid w:val="00306498"/>
    <w:rsid w:val="00306579"/>
    <w:rsid w:val="0030661E"/>
    <w:rsid w:val="00306865"/>
    <w:rsid w:val="00306B54"/>
    <w:rsid w:val="00306DE9"/>
    <w:rsid w:val="00306EE5"/>
    <w:rsid w:val="0030700B"/>
    <w:rsid w:val="0030790E"/>
    <w:rsid w:val="00307AC5"/>
    <w:rsid w:val="00307FDA"/>
    <w:rsid w:val="00310075"/>
    <w:rsid w:val="0031084E"/>
    <w:rsid w:val="00310C7B"/>
    <w:rsid w:val="0031101B"/>
    <w:rsid w:val="00311025"/>
    <w:rsid w:val="00311115"/>
    <w:rsid w:val="0031157F"/>
    <w:rsid w:val="003117FA"/>
    <w:rsid w:val="003120F9"/>
    <w:rsid w:val="003123E0"/>
    <w:rsid w:val="00312634"/>
    <w:rsid w:val="00312A9E"/>
    <w:rsid w:val="00312FF7"/>
    <w:rsid w:val="00313630"/>
    <w:rsid w:val="003136C0"/>
    <w:rsid w:val="00313C2A"/>
    <w:rsid w:val="00314CCE"/>
    <w:rsid w:val="00314CFB"/>
    <w:rsid w:val="0031527E"/>
    <w:rsid w:val="00315DBD"/>
    <w:rsid w:val="00315E10"/>
    <w:rsid w:val="0031602B"/>
    <w:rsid w:val="0031671F"/>
    <w:rsid w:val="00316C2D"/>
    <w:rsid w:val="00316F09"/>
    <w:rsid w:val="00320389"/>
    <w:rsid w:val="00320601"/>
    <w:rsid w:val="00320856"/>
    <w:rsid w:val="003209E5"/>
    <w:rsid w:val="00320C7A"/>
    <w:rsid w:val="00320ED9"/>
    <w:rsid w:val="00321036"/>
    <w:rsid w:val="00321CF1"/>
    <w:rsid w:val="00321DDA"/>
    <w:rsid w:val="0032236E"/>
    <w:rsid w:val="0032254D"/>
    <w:rsid w:val="00322BF8"/>
    <w:rsid w:val="00323056"/>
    <w:rsid w:val="003234E2"/>
    <w:rsid w:val="003235BC"/>
    <w:rsid w:val="00323AAC"/>
    <w:rsid w:val="00323B78"/>
    <w:rsid w:val="00324158"/>
    <w:rsid w:val="003242B7"/>
    <w:rsid w:val="003244E1"/>
    <w:rsid w:val="00324B74"/>
    <w:rsid w:val="00324BBF"/>
    <w:rsid w:val="00324E6F"/>
    <w:rsid w:val="00325A28"/>
    <w:rsid w:val="00326720"/>
    <w:rsid w:val="00326B7F"/>
    <w:rsid w:val="003272AC"/>
    <w:rsid w:val="00327E6F"/>
    <w:rsid w:val="003302F4"/>
    <w:rsid w:val="003304ED"/>
    <w:rsid w:val="00330718"/>
    <w:rsid w:val="00330851"/>
    <w:rsid w:val="00330965"/>
    <w:rsid w:val="00331997"/>
    <w:rsid w:val="003319AF"/>
    <w:rsid w:val="00331A70"/>
    <w:rsid w:val="00332105"/>
    <w:rsid w:val="0033264A"/>
    <w:rsid w:val="00332C4D"/>
    <w:rsid w:val="0033347E"/>
    <w:rsid w:val="00333E5F"/>
    <w:rsid w:val="00333EEE"/>
    <w:rsid w:val="003343C4"/>
    <w:rsid w:val="003343DA"/>
    <w:rsid w:val="00334D8D"/>
    <w:rsid w:val="00334F67"/>
    <w:rsid w:val="003351F4"/>
    <w:rsid w:val="00335280"/>
    <w:rsid w:val="00335DFF"/>
    <w:rsid w:val="0033671F"/>
    <w:rsid w:val="003374EC"/>
    <w:rsid w:val="00340FB0"/>
    <w:rsid w:val="003413E1"/>
    <w:rsid w:val="00341E0B"/>
    <w:rsid w:val="00341E22"/>
    <w:rsid w:val="00341F05"/>
    <w:rsid w:val="00342BEB"/>
    <w:rsid w:val="00342C1F"/>
    <w:rsid w:val="00343440"/>
    <w:rsid w:val="003434F4"/>
    <w:rsid w:val="003441C5"/>
    <w:rsid w:val="003444CB"/>
    <w:rsid w:val="00344C67"/>
    <w:rsid w:val="00345018"/>
    <w:rsid w:val="003450E5"/>
    <w:rsid w:val="00345312"/>
    <w:rsid w:val="003453F4"/>
    <w:rsid w:val="0034568D"/>
    <w:rsid w:val="00345713"/>
    <w:rsid w:val="00345A48"/>
    <w:rsid w:val="00345D9D"/>
    <w:rsid w:val="00345E71"/>
    <w:rsid w:val="00345F2F"/>
    <w:rsid w:val="003470DA"/>
    <w:rsid w:val="003473CC"/>
    <w:rsid w:val="003473F3"/>
    <w:rsid w:val="00347400"/>
    <w:rsid w:val="00347774"/>
    <w:rsid w:val="00351068"/>
    <w:rsid w:val="003510C3"/>
    <w:rsid w:val="00351153"/>
    <w:rsid w:val="003517D3"/>
    <w:rsid w:val="003518B1"/>
    <w:rsid w:val="00351ECD"/>
    <w:rsid w:val="0035244C"/>
    <w:rsid w:val="003524B6"/>
    <w:rsid w:val="00352629"/>
    <w:rsid w:val="00353D92"/>
    <w:rsid w:val="00354133"/>
    <w:rsid w:val="00354317"/>
    <w:rsid w:val="00354478"/>
    <w:rsid w:val="00354588"/>
    <w:rsid w:val="00354621"/>
    <w:rsid w:val="00354786"/>
    <w:rsid w:val="00354A8B"/>
    <w:rsid w:val="00354EB6"/>
    <w:rsid w:val="003553C2"/>
    <w:rsid w:val="00355B19"/>
    <w:rsid w:val="00356600"/>
    <w:rsid w:val="00356650"/>
    <w:rsid w:val="0035666E"/>
    <w:rsid w:val="00356691"/>
    <w:rsid w:val="00357449"/>
    <w:rsid w:val="00357476"/>
    <w:rsid w:val="00357656"/>
    <w:rsid w:val="00357C6C"/>
    <w:rsid w:val="00360298"/>
    <w:rsid w:val="0036104C"/>
    <w:rsid w:val="00361147"/>
    <w:rsid w:val="00361496"/>
    <w:rsid w:val="00361A05"/>
    <w:rsid w:val="00362589"/>
    <w:rsid w:val="00362670"/>
    <w:rsid w:val="003630F7"/>
    <w:rsid w:val="0036328C"/>
    <w:rsid w:val="003636B9"/>
    <w:rsid w:val="00363918"/>
    <w:rsid w:val="00363940"/>
    <w:rsid w:val="00363B8D"/>
    <w:rsid w:val="00363C65"/>
    <w:rsid w:val="003640B6"/>
    <w:rsid w:val="00364E5E"/>
    <w:rsid w:val="0036558C"/>
    <w:rsid w:val="00365739"/>
    <w:rsid w:val="00365940"/>
    <w:rsid w:val="003659EC"/>
    <w:rsid w:val="00365B3D"/>
    <w:rsid w:val="0036602E"/>
    <w:rsid w:val="003664C2"/>
    <w:rsid w:val="00366C6E"/>
    <w:rsid w:val="003670DB"/>
    <w:rsid w:val="003678E3"/>
    <w:rsid w:val="00367C82"/>
    <w:rsid w:val="00367F41"/>
    <w:rsid w:val="003701F7"/>
    <w:rsid w:val="0037050B"/>
    <w:rsid w:val="00370A6B"/>
    <w:rsid w:val="00370DC1"/>
    <w:rsid w:val="00370DEC"/>
    <w:rsid w:val="0037181C"/>
    <w:rsid w:val="00373274"/>
    <w:rsid w:val="003732A5"/>
    <w:rsid w:val="00373554"/>
    <w:rsid w:val="00374764"/>
    <w:rsid w:val="003748EC"/>
    <w:rsid w:val="0037495B"/>
    <w:rsid w:val="003751A2"/>
    <w:rsid w:val="0037524F"/>
    <w:rsid w:val="00375812"/>
    <w:rsid w:val="00375A16"/>
    <w:rsid w:val="0037663C"/>
    <w:rsid w:val="0037664E"/>
    <w:rsid w:val="00376733"/>
    <w:rsid w:val="003768ED"/>
    <w:rsid w:val="003772A1"/>
    <w:rsid w:val="00377EAC"/>
    <w:rsid w:val="0038001D"/>
    <w:rsid w:val="0038030B"/>
    <w:rsid w:val="00380519"/>
    <w:rsid w:val="00380742"/>
    <w:rsid w:val="00380B68"/>
    <w:rsid w:val="003813E1"/>
    <w:rsid w:val="003819F1"/>
    <w:rsid w:val="00381B83"/>
    <w:rsid w:val="00382305"/>
    <w:rsid w:val="00382564"/>
    <w:rsid w:val="00382636"/>
    <w:rsid w:val="0038301D"/>
    <w:rsid w:val="003836FE"/>
    <w:rsid w:val="0038423D"/>
    <w:rsid w:val="00385818"/>
    <w:rsid w:val="00385B07"/>
    <w:rsid w:val="00385CF1"/>
    <w:rsid w:val="00385FA5"/>
    <w:rsid w:val="00386331"/>
    <w:rsid w:val="00386660"/>
    <w:rsid w:val="003868EE"/>
    <w:rsid w:val="003868EF"/>
    <w:rsid w:val="00387D89"/>
    <w:rsid w:val="00390A16"/>
    <w:rsid w:val="003913C0"/>
    <w:rsid w:val="0039274E"/>
    <w:rsid w:val="00392FE7"/>
    <w:rsid w:val="0039313B"/>
    <w:rsid w:val="00393255"/>
    <w:rsid w:val="00393475"/>
    <w:rsid w:val="00393C4A"/>
    <w:rsid w:val="00394243"/>
    <w:rsid w:val="00394351"/>
    <w:rsid w:val="0039446E"/>
    <w:rsid w:val="00394473"/>
    <w:rsid w:val="00394DD2"/>
    <w:rsid w:val="003956FC"/>
    <w:rsid w:val="003959CF"/>
    <w:rsid w:val="00395C3F"/>
    <w:rsid w:val="00396998"/>
    <w:rsid w:val="00396BAE"/>
    <w:rsid w:val="0039719F"/>
    <w:rsid w:val="00397372"/>
    <w:rsid w:val="00397D53"/>
    <w:rsid w:val="00397DC1"/>
    <w:rsid w:val="00397F0A"/>
    <w:rsid w:val="003A0185"/>
    <w:rsid w:val="003A0CCD"/>
    <w:rsid w:val="003A1236"/>
    <w:rsid w:val="003A1A4D"/>
    <w:rsid w:val="003A2391"/>
    <w:rsid w:val="003A2A09"/>
    <w:rsid w:val="003A378C"/>
    <w:rsid w:val="003A39AB"/>
    <w:rsid w:val="003A3DF5"/>
    <w:rsid w:val="003A3FFF"/>
    <w:rsid w:val="003A43C7"/>
    <w:rsid w:val="003A469A"/>
    <w:rsid w:val="003A483C"/>
    <w:rsid w:val="003A4BB0"/>
    <w:rsid w:val="003A5C0E"/>
    <w:rsid w:val="003A5E47"/>
    <w:rsid w:val="003A66F5"/>
    <w:rsid w:val="003A7327"/>
    <w:rsid w:val="003A749B"/>
    <w:rsid w:val="003A7694"/>
    <w:rsid w:val="003A78BE"/>
    <w:rsid w:val="003B0125"/>
    <w:rsid w:val="003B2086"/>
    <w:rsid w:val="003B211D"/>
    <w:rsid w:val="003B22FB"/>
    <w:rsid w:val="003B2758"/>
    <w:rsid w:val="003B2BD6"/>
    <w:rsid w:val="003B32B3"/>
    <w:rsid w:val="003B32C5"/>
    <w:rsid w:val="003B38E6"/>
    <w:rsid w:val="003B50B3"/>
    <w:rsid w:val="003B6080"/>
    <w:rsid w:val="003B6166"/>
    <w:rsid w:val="003B633F"/>
    <w:rsid w:val="003B67D1"/>
    <w:rsid w:val="003B70EF"/>
    <w:rsid w:val="003B718F"/>
    <w:rsid w:val="003B75FD"/>
    <w:rsid w:val="003B79E3"/>
    <w:rsid w:val="003C059A"/>
    <w:rsid w:val="003C0D82"/>
    <w:rsid w:val="003C0D89"/>
    <w:rsid w:val="003C1352"/>
    <w:rsid w:val="003C14DB"/>
    <w:rsid w:val="003C15C3"/>
    <w:rsid w:val="003C16D1"/>
    <w:rsid w:val="003C19CA"/>
    <w:rsid w:val="003C266C"/>
    <w:rsid w:val="003C2A20"/>
    <w:rsid w:val="003C3331"/>
    <w:rsid w:val="003C333C"/>
    <w:rsid w:val="003C4644"/>
    <w:rsid w:val="003C4A67"/>
    <w:rsid w:val="003C4DBF"/>
    <w:rsid w:val="003C4EAB"/>
    <w:rsid w:val="003C501E"/>
    <w:rsid w:val="003C622A"/>
    <w:rsid w:val="003C6AFF"/>
    <w:rsid w:val="003C6EEF"/>
    <w:rsid w:val="003C6FD3"/>
    <w:rsid w:val="003C7308"/>
    <w:rsid w:val="003C78B9"/>
    <w:rsid w:val="003C7C02"/>
    <w:rsid w:val="003D069B"/>
    <w:rsid w:val="003D0B66"/>
    <w:rsid w:val="003D0C7C"/>
    <w:rsid w:val="003D0F7A"/>
    <w:rsid w:val="003D1023"/>
    <w:rsid w:val="003D1098"/>
    <w:rsid w:val="003D1116"/>
    <w:rsid w:val="003D1742"/>
    <w:rsid w:val="003D1C47"/>
    <w:rsid w:val="003D1D66"/>
    <w:rsid w:val="003D2E16"/>
    <w:rsid w:val="003D3071"/>
    <w:rsid w:val="003D3434"/>
    <w:rsid w:val="003D370A"/>
    <w:rsid w:val="003D3B48"/>
    <w:rsid w:val="003D3C4D"/>
    <w:rsid w:val="003D4048"/>
    <w:rsid w:val="003D40DF"/>
    <w:rsid w:val="003D40E7"/>
    <w:rsid w:val="003D5646"/>
    <w:rsid w:val="003D5765"/>
    <w:rsid w:val="003D5D9A"/>
    <w:rsid w:val="003D639B"/>
    <w:rsid w:val="003D672E"/>
    <w:rsid w:val="003D7279"/>
    <w:rsid w:val="003D727F"/>
    <w:rsid w:val="003D7403"/>
    <w:rsid w:val="003D7B4A"/>
    <w:rsid w:val="003E03DD"/>
    <w:rsid w:val="003E09F2"/>
    <w:rsid w:val="003E0D3F"/>
    <w:rsid w:val="003E0EB8"/>
    <w:rsid w:val="003E1E02"/>
    <w:rsid w:val="003E1F2A"/>
    <w:rsid w:val="003E2F25"/>
    <w:rsid w:val="003E424A"/>
    <w:rsid w:val="003E4FAA"/>
    <w:rsid w:val="003E506B"/>
    <w:rsid w:val="003E526F"/>
    <w:rsid w:val="003E5271"/>
    <w:rsid w:val="003E612F"/>
    <w:rsid w:val="003E652F"/>
    <w:rsid w:val="003E6B88"/>
    <w:rsid w:val="003E6E99"/>
    <w:rsid w:val="003E6F38"/>
    <w:rsid w:val="003E731E"/>
    <w:rsid w:val="003E76A3"/>
    <w:rsid w:val="003E7A34"/>
    <w:rsid w:val="003F0034"/>
    <w:rsid w:val="003F0331"/>
    <w:rsid w:val="003F040A"/>
    <w:rsid w:val="003F083A"/>
    <w:rsid w:val="003F1181"/>
    <w:rsid w:val="003F18F4"/>
    <w:rsid w:val="003F1C56"/>
    <w:rsid w:val="003F1CC1"/>
    <w:rsid w:val="003F1FD7"/>
    <w:rsid w:val="003F20D6"/>
    <w:rsid w:val="003F263E"/>
    <w:rsid w:val="003F2808"/>
    <w:rsid w:val="003F3151"/>
    <w:rsid w:val="003F3909"/>
    <w:rsid w:val="003F3924"/>
    <w:rsid w:val="003F42A9"/>
    <w:rsid w:val="003F47B6"/>
    <w:rsid w:val="003F48C0"/>
    <w:rsid w:val="003F4C94"/>
    <w:rsid w:val="003F4D24"/>
    <w:rsid w:val="003F4EF0"/>
    <w:rsid w:val="003F51AD"/>
    <w:rsid w:val="003F529F"/>
    <w:rsid w:val="003F5A05"/>
    <w:rsid w:val="003F5AED"/>
    <w:rsid w:val="003F60AC"/>
    <w:rsid w:val="003F6793"/>
    <w:rsid w:val="003F6D3B"/>
    <w:rsid w:val="003F6FB0"/>
    <w:rsid w:val="004001DD"/>
    <w:rsid w:val="0040044E"/>
    <w:rsid w:val="004009E7"/>
    <w:rsid w:val="00400F07"/>
    <w:rsid w:val="00401B47"/>
    <w:rsid w:val="00401DB0"/>
    <w:rsid w:val="00402122"/>
    <w:rsid w:val="00402328"/>
    <w:rsid w:val="004026B1"/>
    <w:rsid w:val="00402BDE"/>
    <w:rsid w:val="00402DA7"/>
    <w:rsid w:val="00403EB7"/>
    <w:rsid w:val="00404506"/>
    <w:rsid w:val="00404616"/>
    <w:rsid w:val="00404717"/>
    <w:rsid w:val="00404BE2"/>
    <w:rsid w:val="004051BE"/>
    <w:rsid w:val="00405590"/>
    <w:rsid w:val="00406FD7"/>
    <w:rsid w:val="00407900"/>
    <w:rsid w:val="00407DBB"/>
    <w:rsid w:val="00407E61"/>
    <w:rsid w:val="00407E71"/>
    <w:rsid w:val="00407EFD"/>
    <w:rsid w:val="0041085A"/>
    <w:rsid w:val="00410918"/>
    <w:rsid w:val="00410FD2"/>
    <w:rsid w:val="0041191D"/>
    <w:rsid w:val="004119B6"/>
    <w:rsid w:val="00412C76"/>
    <w:rsid w:val="0041372D"/>
    <w:rsid w:val="004137FA"/>
    <w:rsid w:val="00413A80"/>
    <w:rsid w:val="00414B60"/>
    <w:rsid w:val="0041531F"/>
    <w:rsid w:val="004164D4"/>
    <w:rsid w:val="00416C9F"/>
    <w:rsid w:val="00416CB7"/>
    <w:rsid w:val="004171C4"/>
    <w:rsid w:val="00417425"/>
    <w:rsid w:val="00417B7D"/>
    <w:rsid w:val="00417BDC"/>
    <w:rsid w:val="00417CC4"/>
    <w:rsid w:val="00420C24"/>
    <w:rsid w:val="00420C52"/>
    <w:rsid w:val="004211BE"/>
    <w:rsid w:val="00422283"/>
    <w:rsid w:val="0042388E"/>
    <w:rsid w:val="00423AED"/>
    <w:rsid w:val="004242FE"/>
    <w:rsid w:val="004251CC"/>
    <w:rsid w:val="00425272"/>
    <w:rsid w:val="00425A5B"/>
    <w:rsid w:val="00425C4B"/>
    <w:rsid w:val="004261EE"/>
    <w:rsid w:val="0042629C"/>
    <w:rsid w:val="0042631B"/>
    <w:rsid w:val="004270C1"/>
    <w:rsid w:val="00427154"/>
    <w:rsid w:val="00427436"/>
    <w:rsid w:val="00427757"/>
    <w:rsid w:val="00427DF4"/>
    <w:rsid w:val="00427E91"/>
    <w:rsid w:val="00430304"/>
    <w:rsid w:val="00430567"/>
    <w:rsid w:val="00431092"/>
    <w:rsid w:val="00431783"/>
    <w:rsid w:val="00431CED"/>
    <w:rsid w:val="004320C2"/>
    <w:rsid w:val="004323E9"/>
    <w:rsid w:val="00432440"/>
    <w:rsid w:val="004325AE"/>
    <w:rsid w:val="004325E8"/>
    <w:rsid w:val="00432700"/>
    <w:rsid w:val="00432D9A"/>
    <w:rsid w:val="00433565"/>
    <w:rsid w:val="0043359A"/>
    <w:rsid w:val="00433A69"/>
    <w:rsid w:val="00433E9E"/>
    <w:rsid w:val="00434F28"/>
    <w:rsid w:val="004351BB"/>
    <w:rsid w:val="0043526D"/>
    <w:rsid w:val="00435496"/>
    <w:rsid w:val="00436724"/>
    <w:rsid w:val="00436765"/>
    <w:rsid w:val="00436BBC"/>
    <w:rsid w:val="00436C64"/>
    <w:rsid w:val="00436FD8"/>
    <w:rsid w:val="004370F2"/>
    <w:rsid w:val="004376B0"/>
    <w:rsid w:val="00437908"/>
    <w:rsid w:val="00437A22"/>
    <w:rsid w:val="00437F8D"/>
    <w:rsid w:val="00440544"/>
    <w:rsid w:val="004408BE"/>
    <w:rsid w:val="0044123F"/>
    <w:rsid w:val="004412A7"/>
    <w:rsid w:val="0044148D"/>
    <w:rsid w:val="0044166F"/>
    <w:rsid w:val="004416DB"/>
    <w:rsid w:val="00441792"/>
    <w:rsid w:val="00441970"/>
    <w:rsid w:val="00441F36"/>
    <w:rsid w:val="004426CB"/>
    <w:rsid w:val="00442D6D"/>
    <w:rsid w:val="00443276"/>
    <w:rsid w:val="004433B3"/>
    <w:rsid w:val="004437D7"/>
    <w:rsid w:val="00443CE2"/>
    <w:rsid w:val="00443ED0"/>
    <w:rsid w:val="004442C4"/>
    <w:rsid w:val="00445FAD"/>
    <w:rsid w:val="004462DB"/>
    <w:rsid w:val="0044657E"/>
    <w:rsid w:val="00446E56"/>
    <w:rsid w:val="004471C9"/>
    <w:rsid w:val="00447272"/>
    <w:rsid w:val="004479B7"/>
    <w:rsid w:val="00450C15"/>
    <w:rsid w:val="00450C4F"/>
    <w:rsid w:val="0045154C"/>
    <w:rsid w:val="00451A03"/>
    <w:rsid w:val="0045202E"/>
    <w:rsid w:val="00452175"/>
    <w:rsid w:val="00452276"/>
    <w:rsid w:val="00452362"/>
    <w:rsid w:val="00452456"/>
    <w:rsid w:val="004526DF"/>
    <w:rsid w:val="00452AB5"/>
    <w:rsid w:val="00452ED3"/>
    <w:rsid w:val="0045310B"/>
    <w:rsid w:val="0045446F"/>
    <w:rsid w:val="00454940"/>
    <w:rsid w:val="00454CD8"/>
    <w:rsid w:val="00454E92"/>
    <w:rsid w:val="00454E99"/>
    <w:rsid w:val="004557EE"/>
    <w:rsid w:val="004560EE"/>
    <w:rsid w:val="004562C8"/>
    <w:rsid w:val="0045638C"/>
    <w:rsid w:val="004566F5"/>
    <w:rsid w:val="004567B1"/>
    <w:rsid w:val="00456B24"/>
    <w:rsid w:val="00456C70"/>
    <w:rsid w:val="00456E49"/>
    <w:rsid w:val="004579A5"/>
    <w:rsid w:val="00457C13"/>
    <w:rsid w:val="00457EC7"/>
    <w:rsid w:val="0046035B"/>
    <w:rsid w:val="0046049F"/>
    <w:rsid w:val="0046072E"/>
    <w:rsid w:val="00461234"/>
    <w:rsid w:val="004613A8"/>
    <w:rsid w:val="004614AF"/>
    <w:rsid w:val="00462047"/>
    <w:rsid w:val="00462808"/>
    <w:rsid w:val="00462C35"/>
    <w:rsid w:val="0046321A"/>
    <w:rsid w:val="004637F9"/>
    <w:rsid w:val="0046388D"/>
    <w:rsid w:val="00463E7E"/>
    <w:rsid w:val="00464083"/>
    <w:rsid w:val="00464234"/>
    <w:rsid w:val="004642F3"/>
    <w:rsid w:val="00464665"/>
    <w:rsid w:val="004647C8"/>
    <w:rsid w:val="004663EC"/>
    <w:rsid w:val="00466849"/>
    <w:rsid w:val="004668AC"/>
    <w:rsid w:val="00466F62"/>
    <w:rsid w:val="00467006"/>
    <w:rsid w:val="00467D77"/>
    <w:rsid w:val="00467E94"/>
    <w:rsid w:val="004701D0"/>
    <w:rsid w:val="00470243"/>
    <w:rsid w:val="0047042A"/>
    <w:rsid w:val="0047064C"/>
    <w:rsid w:val="0047081F"/>
    <w:rsid w:val="0047087D"/>
    <w:rsid w:val="004716BD"/>
    <w:rsid w:val="004724F7"/>
    <w:rsid w:val="00472B55"/>
    <w:rsid w:val="00473010"/>
    <w:rsid w:val="00473334"/>
    <w:rsid w:val="00473413"/>
    <w:rsid w:val="00473A94"/>
    <w:rsid w:val="00473DF0"/>
    <w:rsid w:val="00474B38"/>
    <w:rsid w:val="00474E0C"/>
    <w:rsid w:val="00475C8A"/>
    <w:rsid w:val="00475C8B"/>
    <w:rsid w:val="00475F65"/>
    <w:rsid w:val="004760B4"/>
    <w:rsid w:val="004760DF"/>
    <w:rsid w:val="00476442"/>
    <w:rsid w:val="004771A5"/>
    <w:rsid w:val="00477568"/>
    <w:rsid w:val="00477AED"/>
    <w:rsid w:val="00480069"/>
    <w:rsid w:val="00480106"/>
    <w:rsid w:val="00480682"/>
    <w:rsid w:val="00480821"/>
    <w:rsid w:val="004809A3"/>
    <w:rsid w:val="00480CD6"/>
    <w:rsid w:val="00480E8B"/>
    <w:rsid w:val="0048129A"/>
    <w:rsid w:val="004814C2"/>
    <w:rsid w:val="0048155F"/>
    <w:rsid w:val="004815F7"/>
    <w:rsid w:val="00481767"/>
    <w:rsid w:val="00481FCD"/>
    <w:rsid w:val="00482632"/>
    <w:rsid w:val="004829C7"/>
    <w:rsid w:val="00482C8E"/>
    <w:rsid w:val="00483001"/>
    <w:rsid w:val="00483117"/>
    <w:rsid w:val="00483354"/>
    <w:rsid w:val="00483DF3"/>
    <w:rsid w:val="00484DF8"/>
    <w:rsid w:val="00485BCD"/>
    <w:rsid w:val="00486143"/>
    <w:rsid w:val="004864AE"/>
    <w:rsid w:val="00486998"/>
    <w:rsid w:val="00486B48"/>
    <w:rsid w:val="00486C2D"/>
    <w:rsid w:val="00486F9F"/>
    <w:rsid w:val="004876D7"/>
    <w:rsid w:val="004879DC"/>
    <w:rsid w:val="004903DF"/>
    <w:rsid w:val="00490E08"/>
    <w:rsid w:val="00490E82"/>
    <w:rsid w:val="0049103A"/>
    <w:rsid w:val="0049143A"/>
    <w:rsid w:val="00491A7C"/>
    <w:rsid w:val="00491C13"/>
    <w:rsid w:val="00491CB3"/>
    <w:rsid w:val="004924D7"/>
    <w:rsid w:val="00493CCD"/>
    <w:rsid w:val="0049451F"/>
    <w:rsid w:val="004949C5"/>
    <w:rsid w:val="00494D10"/>
    <w:rsid w:val="00494E9B"/>
    <w:rsid w:val="00494F51"/>
    <w:rsid w:val="00494F94"/>
    <w:rsid w:val="00495061"/>
    <w:rsid w:val="00495617"/>
    <w:rsid w:val="004956C3"/>
    <w:rsid w:val="00496C67"/>
    <w:rsid w:val="00496F3E"/>
    <w:rsid w:val="00497402"/>
    <w:rsid w:val="00497679"/>
    <w:rsid w:val="00497B0F"/>
    <w:rsid w:val="00497F2D"/>
    <w:rsid w:val="004A0490"/>
    <w:rsid w:val="004A082F"/>
    <w:rsid w:val="004A130D"/>
    <w:rsid w:val="004A1572"/>
    <w:rsid w:val="004A1592"/>
    <w:rsid w:val="004A20ED"/>
    <w:rsid w:val="004A2F2E"/>
    <w:rsid w:val="004A4119"/>
    <w:rsid w:val="004A423D"/>
    <w:rsid w:val="004A45B5"/>
    <w:rsid w:val="004A5229"/>
    <w:rsid w:val="004A5233"/>
    <w:rsid w:val="004A5D2C"/>
    <w:rsid w:val="004A650C"/>
    <w:rsid w:val="004A6A74"/>
    <w:rsid w:val="004A6B6F"/>
    <w:rsid w:val="004A6CD1"/>
    <w:rsid w:val="004A6D7D"/>
    <w:rsid w:val="004B0515"/>
    <w:rsid w:val="004B14FD"/>
    <w:rsid w:val="004B1987"/>
    <w:rsid w:val="004B2E0F"/>
    <w:rsid w:val="004B2F35"/>
    <w:rsid w:val="004B346E"/>
    <w:rsid w:val="004B3C70"/>
    <w:rsid w:val="004B3F1A"/>
    <w:rsid w:val="004B3F25"/>
    <w:rsid w:val="004B455C"/>
    <w:rsid w:val="004B45FB"/>
    <w:rsid w:val="004B5B5A"/>
    <w:rsid w:val="004B6035"/>
    <w:rsid w:val="004B61D8"/>
    <w:rsid w:val="004B62F6"/>
    <w:rsid w:val="004B637A"/>
    <w:rsid w:val="004B6708"/>
    <w:rsid w:val="004B6720"/>
    <w:rsid w:val="004B67C5"/>
    <w:rsid w:val="004B6B1D"/>
    <w:rsid w:val="004B74F5"/>
    <w:rsid w:val="004B77CC"/>
    <w:rsid w:val="004B7EB7"/>
    <w:rsid w:val="004C04B5"/>
    <w:rsid w:val="004C0E53"/>
    <w:rsid w:val="004C1091"/>
    <w:rsid w:val="004C179B"/>
    <w:rsid w:val="004C1812"/>
    <w:rsid w:val="004C1BF6"/>
    <w:rsid w:val="004C2B0F"/>
    <w:rsid w:val="004C2E1D"/>
    <w:rsid w:val="004C3110"/>
    <w:rsid w:val="004C31AE"/>
    <w:rsid w:val="004C3BC8"/>
    <w:rsid w:val="004C3D01"/>
    <w:rsid w:val="004C3D59"/>
    <w:rsid w:val="004C51A7"/>
    <w:rsid w:val="004C5764"/>
    <w:rsid w:val="004C5D72"/>
    <w:rsid w:val="004C60E7"/>
    <w:rsid w:val="004C69BD"/>
    <w:rsid w:val="004C69C4"/>
    <w:rsid w:val="004C7011"/>
    <w:rsid w:val="004C7D56"/>
    <w:rsid w:val="004D0547"/>
    <w:rsid w:val="004D0E4A"/>
    <w:rsid w:val="004D14C2"/>
    <w:rsid w:val="004D151C"/>
    <w:rsid w:val="004D1AFC"/>
    <w:rsid w:val="004D22F6"/>
    <w:rsid w:val="004D27A5"/>
    <w:rsid w:val="004D2F42"/>
    <w:rsid w:val="004D3399"/>
    <w:rsid w:val="004D3AF2"/>
    <w:rsid w:val="004D3DB0"/>
    <w:rsid w:val="004D3E75"/>
    <w:rsid w:val="004D450D"/>
    <w:rsid w:val="004D4DDE"/>
    <w:rsid w:val="004D51DA"/>
    <w:rsid w:val="004D5206"/>
    <w:rsid w:val="004D56B1"/>
    <w:rsid w:val="004D5F34"/>
    <w:rsid w:val="004D61DA"/>
    <w:rsid w:val="004D651A"/>
    <w:rsid w:val="004D69AA"/>
    <w:rsid w:val="004D6A6E"/>
    <w:rsid w:val="004D6D16"/>
    <w:rsid w:val="004D73D6"/>
    <w:rsid w:val="004D7862"/>
    <w:rsid w:val="004D7BEA"/>
    <w:rsid w:val="004D7E56"/>
    <w:rsid w:val="004E03DF"/>
    <w:rsid w:val="004E0ED0"/>
    <w:rsid w:val="004E1530"/>
    <w:rsid w:val="004E19CC"/>
    <w:rsid w:val="004E2016"/>
    <w:rsid w:val="004E240A"/>
    <w:rsid w:val="004E27B3"/>
    <w:rsid w:val="004E2D00"/>
    <w:rsid w:val="004E3184"/>
    <w:rsid w:val="004E3340"/>
    <w:rsid w:val="004E3A04"/>
    <w:rsid w:val="004E3F80"/>
    <w:rsid w:val="004E3FA8"/>
    <w:rsid w:val="004E52E8"/>
    <w:rsid w:val="004E53C0"/>
    <w:rsid w:val="004E5E7A"/>
    <w:rsid w:val="004E65CF"/>
    <w:rsid w:val="004E65F2"/>
    <w:rsid w:val="004E6E22"/>
    <w:rsid w:val="004E6F80"/>
    <w:rsid w:val="004E71D6"/>
    <w:rsid w:val="004E7207"/>
    <w:rsid w:val="004E737A"/>
    <w:rsid w:val="004E74D7"/>
    <w:rsid w:val="004E79C3"/>
    <w:rsid w:val="004F03C4"/>
    <w:rsid w:val="004F0515"/>
    <w:rsid w:val="004F1161"/>
    <w:rsid w:val="004F135B"/>
    <w:rsid w:val="004F14B1"/>
    <w:rsid w:val="004F1EB7"/>
    <w:rsid w:val="004F2634"/>
    <w:rsid w:val="004F2C72"/>
    <w:rsid w:val="004F347F"/>
    <w:rsid w:val="004F3710"/>
    <w:rsid w:val="004F38C3"/>
    <w:rsid w:val="004F3CAA"/>
    <w:rsid w:val="004F46D1"/>
    <w:rsid w:val="004F49F6"/>
    <w:rsid w:val="004F5927"/>
    <w:rsid w:val="004F5C3F"/>
    <w:rsid w:val="004F5FC7"/>
    <w:rsid w:val="004F64F6"/>
    <w:rsid w:val="004F692B"/>
    <w:rsid w:val="004F72EB"/>
    <w:rsid w:val="004F7493"/>
    <w:rsid w:val="004F7944"/>
    <w:rsid w:val="00500529"/>
    <w:rsid w:val="00500C58"/>
    <w:rsid w:val="00500F92"/>
    <w:rsid w:val="005011B0"/>
    <w:rsid w:val="005014A1"/>
    <w:rsid w:val="005014AD"/>
    <w:rsid w:val="00501C96"/>
    <w:rsid w:val="0050281B"/>
    <w:rsid w:val="005030D7"/>
    <w:rsid w:val="00503D9D"/>
    <w:rsid w:val="00503F95"/>
    <w:rsid w:val="0050411E"/>
    <w:rsid w:val="0050475E"/>
    <w:rsid w:val="005048FF"/>
    <w:rsid w:val="00504CD4"/>
    <w:rsid w:val="005051C6"/>
    <w:rsid w:val="00505A92"/>
    <w:rsid w:val="005060DD"/>
    <w:rsid w:val="00506BD9"/>
    <w:rsid w:val="00507233"/>
    <w:rsid w:val="0050785E"/>
    <w:rsid w:val="005104D2"/>
    <w:rsid w:val="005105F1"/>
    <w:rsid w:val="0051091D"/>
    <w:rsid w:val="00510CE9"/>
    <w:rsid w:val="00510DAF"/>
    <w:rsid w:val="005112AB"/>
    <w:rsid w:val="0051188D"/>
    <w:rsid w:val="0051218E"/>
    <w:rsid w:val="00512213"/>
    <w:rsid w:val="005122D7"/>
    <w:rsid w:val="00512443"/>
    <w:rsid w:val="00512CA4"/>
    <w:rsid w:val="00513154"/>
    <w:rsid w:val="005134BE"/>
    <w:rsid w:val="005134FA"/>
    <w:rsid w:val="0051360C"/>
    <w:rsid w:val="00513783"/>
    <w:rsid w:val="005137E1"/>
    <w:rsid w:val="00513839"/>
    <w:rsid w:val="00513E2B"/>
    <w:rsid w:val="00513EFF"/>
    <w:rsid w:val="0051496A"/>
    <w:rsid w:val="00516457"/>
    <w:rsid w:val="0051677C"/>
    <w:rsid w:val="00516989"/>
    <w:rsid w:val="00516C7C"/>
    <w:rsid w:val="00516D38"/>
    <w:rsid w:val="0051717B"/>
    <w:rsid w:val="00517649"/>
    <w:rsid w:val="0051798D"/>
    <w:rsid w:val="00517AFF"/>
    <w:rsid w:val="00517C90"/>
    <w:rsid w:val="00517F2C"/>
    <w:rsid w:val="00520013"/>
    <w:rsid w:val="005208A5"/>
    <w:rsid w:val="00520939"/>
    <w:rsid w:val="005209B5"/>
    <w:rsid w:val="00520A54"/>
    <w:rsid w:val="00520D2C"/>
    <w:rsid w:val="0052150C"/>
    <w:rsid w:val="00521AAA"/>
    <w:rsid w:val="0052218D"/>
    <w:rsid w:val="005222C6"/>
    <w:rsid w:val="00522CD1"/>
    <w:rsid w:val="0052308B"/>
    <w:rsid w:val="0052339A"/>
    <w:rsid w:val="00523923"/>
    <w:rsid w:val="00523949"/>
    <w:rsid w:val="0052479D"/>
    <w:rsid w:val="00524C4B"/>
    <w:rsid w:val="0052505F"/>
    <w:rsid w:val="00525137"/>
    <w:rsid w:val="005252AE"/>
    <w:rsid w:val="0052556A"/>
    <w:rsid w:val="0052582B"/>
    <w:rsid w:val="0052614F"/>
    <w:rsid w:val="005266FA"/>
    <w:rsid w:val="00526706"/>
    <w:rsid w:val="005267E1"/>
    <w:rsid w:val="005275A9"/>
    <w:rsid w:val="00527685"/>
    <w:rsid w:val="005276BD"/>
    <w:rsid w:val="00527B9F"/>
    <w:rsid w:val="00530265"/>
    <w:rsid w:val="005303B8"/>
    <w:rsid w:val="005306B1"/>
    <w:rsid w:val="00530876"/>
    <w:rsid w:val="00530C27"/>
    <w:rsid w:val="00530CFB"/>
    <w:rsid w:val="00531501"/>
    <w:rsid w:val="00531661"/>
    <w:rsid w:val="0053173D"/>
    <w:rsid w:val="005326AC"/>
    <w:rsid w:val="005330B0"/>
    <w:rsid w:val="005336FF"/>
    <w:rsid w:val="005339F5"/>
    <w:rsid w:val="00533A12"/>
    <w:rsid w:val="00534276"/>
    <w:rsid w:val="00534469"/>
    <w:rsid w:val="005351AF"/>
    <w:rsid w:val="00535317"/>
    <w:rsid w:val="005354EE"/>
    <w:rsid w:val="00535E7C"/>
    <w:rsid w:val="00536121"/>
    <w:rsid w:val="00536502"/>
    <w:rsid w:val="00536F9C"/>
    <w:rsid w:val="005374EA"/>
    <w:rsid w:val="005377B0"/>
    <w:rsid w:val="0053791A"/>
    <w:rsid w:val="00537C00"/>
    <w:rsid w:val="00540321"/>
    <w:rsid w:val="00540A30"/>
    <w:rsid w:val="00540B49"/>
    <w:rsid w:val="00541DC7"/>
    <w:rsid w:val="0054228B"/>
    <w:rsid w:val="00542537"/>
    <w:rsid w:val="00542883"/>
    <w:rsid w:val="00542CB4"/>
    <w:rsid w:val="005430DB"/>
    <w:rsid w:val="00543300"/>
    <w:rsid w:val="005435C8"/>
    <w:rsid w:val="00543FD8"/>
    <w:rsid w:val="0054423D"/>
    <w:rsid w:val="00544377"/>
    <w:rsid w:val="00544D42"/>
    <w:rsid w:val="00545AF7"/>
    <w:rsid w:val="0054754C"/>
    <w:rsid w:val="0054761A"/>
    <w:rsid w:val="00547B07"/>
    <w:rsid w:val="00550EFB"/>
    <w:rsid w:val="0055100D"/>
    <w:rsid w:val="005511EE"/>
    <w:rsid w:val="00551910"/>
    <w:rsid w:val="00551D34"/>
    <w:rsid w:val="00552325"/>
    <w:rsid w:val="00552D89"/>
    <w:rsid w:val="005534C0"/>
    <w:rsid w:val="00553678"/>
    <w:rsid w:val="005539E4"/>
    <w:rsid w:val="00553C2C"/>
    <w:rsid w:val="00554001"/>
    <w:rsid w:val="0055434B"/>
    <w:rsid w:val="005549D3"/>
    <w:rsid w:val="00554C1E"/>
    <w:rsid w:val="00554DAA"/>
    <w:rsid w:val="0055542C"/>
    <w:rsid w:val="0055589F"/>
    <w:rsid w:val="005558B4"/>
    <w:rsid w:val="00555D6D"/>
    <w:rsid w:val="00556242"/>
    <w:rsid w:val="0055662A"/>
    <w:rsid w:val="005566BB"/>
    <w:rsid w:val="005568AC"/>
    <w:rsid w:val="00556BC3"/>
    <w:rsid w:val="00556F47"/>
    <w:rsid w:val="005573BB"/>
    <w:rsid w:val="005574D5"/>
    <w:rsid w:val="005574FE"/>
    <w:rsid w:val="00557695"/>
    <w:rsid w:val="00557BDA"/>
    <w:rsid w:val="00560223"/>
    <w:rsid w:val="0056032C"/>
    <w:rsid w:val="005604DE"/>
    <w:rsid w:val="005607EF"/>
    <w:rsid w:val="00560A51"/>
    <w:rsid w:val="00561167"/>
    <w:rsid w:val="00561411"/>
    <w:rsid w:val="0056253C"/>
    <w:rsid w:val="005628E0"/>
    <w:rsid w:val="00562CF5"/>
    <w:rsid w:val="00563198"/>
    <w:rsid w:val="0056350A"/>
    <w:rsid w:val="00563A1F"/>
    <w:rsid w:val="00563D52"/>
    <w:rsid w:val="00564049"/>
    <w:rsid w:val="00564E15"/>
    <w:rsid w:val="00565906"/>
    <w:rsid w:val="0056591D"/>
    <w:rsid w:val="00565A3E"/>
    <w:rsid w:val="00565BA0"/>
    <w:rsid w:val="00565ECB"/>
    <w:rsid w:val="00565F57"/>
    <w:rsid w:val="00567A7D"/>
    <w:rsid w:val="00567AE0"/>
    <w:rsid w:val="00567D06"/>
    <w:rsid w:val="005702FA"/>
    <w:rsid w:val="0057072E"/>
    <w:rsid w:val="00570C34"/>
    <w:rsid w:val="00570DC3"/>
    <w:rsid w:val="0057142F"/>
    <w:rsid w:val="00571506"/>
    <w:rsid w:val="0057165E"/>
    <w:rsid w:val="00571984"/>
    <w:rsid w:val="00572805"/>
    <w:rsid w:val="005729D7"/>
    <w:rsid w:val="00572C5E"/>
    <w:rsid w:val="00573230"/>
    <w:rsid w:val="00573299"/>
    <w:rsid w:val="0057332E"/>
    <w:rsid w:val="00573488"/>
    <w:rsid w:val="0057399A"/>
    <w:rsid w:val="00573A87"/>
    <w:rsid w:val="00573EC8"/>
    <w:rsid w:val="005741B4"/>
    <w:rsid w:val="005741CE"/>
    <w:rsid w:val="005749D4"/>
    <w:rsid w:val="005751AC"/>
    <w:rsid w:val="0057583C"/>
    <w:rsid w:val="00576239"/>
    <w:rsid w:val="005765DF"/>
    <w:rsid w:val="00576B2D"/>
    <w:rsid w:val="00576EB3"/>
    <w:rsid w:val="00577134"/>
    <w:rsid w:val="0057754C"/>
    <w:rsid w:val="00577F54"/>
    <w:rsid w:val="0058104C"/>
    <w:rsid w:val="00581319"/>
    <w:rsid w:val="00581663"/>
    <w:rsid w:val="00581D67"/>
    <w:rsid w:val="00581F90"/>
    <w:rsid w:val="00582B01"/>
    <w:rsid w:val="0058383B"/>
    <w:rsid w:val="0058388E"/>
    <w:rsid w:val="005838D0"/>
    <w:rsid w:val="00583C9A"/>
    <w:rsid w:val="00583F59"/>
    <w:rsid w:val="005844AE"/>
    <w:rsid w:val="00584A5E"/>
    <w:rsid w:val="00584F65"/>
    <w:rsid w:val="005850B8"/>
    <w:rsid w:val="005853A8"/>
    <w:rsid w:val="005854AD"/>
    <w:rsid w:val="0058651D"/>
    <w:rsid w:val="0058689A"/>
    <w:rsid w:val="005868F1"/>
    <w:rsid w:val="005871FD"/>
    <w:rsid w:val="0058766A"/>
    <w:rsid w:val="0059091C"/>
    <w:rsid w:val="005913FF"/>
    <w:rsid w:val="00591532"/>
    <w:rsid w:val="00591822"/>
    <w:rsid w:val="0059196B"/>
    <w:rsid w:val="00591A0A"/>
    <w:rsid w:val="00592317"/>
    <w:rsid w:val="0059231D"/>
    <w:rsid w:val="00592340"/>
    <w:rsid w:val="00592447"/>
    <w:rsid w:val="005924E1"/>
    <w:rsid w:val="00592504"/>
    <w:rsid w:val="00592680"/>
    <w:rsid w:val="005926D8"/>
    <w:rsid w:val="00592B59"/>
    <w:rsid w:val="00592E87"/>
    <w:rsid w:val="00592FE1"/>
    <w:rsid w:val="00593391"/>
    <w:rsid w:val="005935CE"/>
    <w:rsid w:val="00593BC1"/>
    <w:rsid w:val="0059447C"/>
    <w:rsid w:val="00594D57"/>
    <w:rsid w:val="00594DDF"/>
    <w:rsid w:val="00594E1E"/>
    <w:rsid w:val="00595429"/>
    <w:rsid w:val="00595BED"/>
    <w:rsid w:val="00595D2A"/>
    <w:rsid w:val="0059677C"/>
    <w:rsid w:val="0059687B"/>
    <w:rsid w:val="00596A43"/>
    <w:rsid w:val="00596B07"/>
    <w:rsid w:val="00596B64"/>
    <w:rsid w:val="005970B6"/>
    <w:rsid w:val="0059719B"/>
    <w:rsid w:val="00597F2D"/>
    <w:rsid w:val="005A00DB"/>
    <w:rsid w:val="005A0963"/>
    <w:rsid w:val="005A0D36"/>
    <w:rsid w:val="005A0D89"/>
    <w:rsid w:val="005A0EDC"/>
    <w:rsid w:val="005A10D7"/>
    <w:rsid w:val="005A1ED0"/>
    <w:rsid w:val="005A22B6"/>
    <w:rsid w:val="005A2637"/>
    <w:rsid w:val="005A2C8B"/>
    <w:rsid w:val="005A2FF8"/>
    <w:rsid w:val="005A3276"/>
    <w:rsid w:val="005A3870"/>
    <w:rsid w:val="005A458C"/>
    <w:rsid w:val="005A4A8C"/>
    <w:rsid w:val="005A51F1"/>
    <w:rsid w:val="005A53C7"/>
    <w:rsid w:val="005A5878"/>
    <w:rsid w:val="005A60A5"/>
    <w:rsid w:val="005A74CE"/>
    <w:rsid w:val="005A7BDE"/>
    <w:rsid w:val="005B0954"/>
    <w:rsid w:val="005B121A"/>
    <w:rsid w:val="005B1A8A"/>
    <w:rsid w:val="005B20D8"/>
    <w:rsid w:val="005B20DB"/>
    <w:rsid w:val="005B2617"/>
    <w:rsid w:val="005B2624"/>
    <w:rsid w:val="005B2C52"/>
    <w:rsid w:val="005B2DCF"/>
    <w:rsid w:val="005B30A4"/>
    <w:rsid w:val="005B33E1"/>
    <w:rsid w:val="005B39C8"/>
    <w:rsid w:val="005B3BD7"/>
    <w:rsid w:val="005B48BB"/>
    <w:rsid w:val="005B5118"/>
    <w:rsid w:val="005B525E"/>
    <w:rsid w:val="005B5544"/>
    <w:rsid w:val="005B56AB"/>
    <w:rsid w:val="005B666C"/>
    <w:rsid w:val="005B6ABE"/>
    <w:rsid w:val="005B6B04"/>
    <w:rsid w:val="005B6FC6"/>
    <w:rsid w:val="005B7559"/>
    <w:rsid w:val="005B76BA"/>
    <w:rsid w:val="005B7A80"/>
    <w:rsid w:val="005C0460"/>
    <w:rsid w:val="005C0C08"/>
    <w:rsid w:val="005C0DB8"/>
    <w:rsid w:val="005C123A"/>
    <w:rsid w:val="005C1785"/>
    <w:rsid w:val="005C1D89"/>
    <w:rsid w:val="005C23E4"/>
    <w:rsid w:val="005C26B8"/>
    <w:rsid w:val="005C348F"/>
    <w:rsid w:val="005C3B2B"/>
    <w:rsid w:val="005C414B"/>
    <w:rsid w:val="005C42C4"/>
    <w:rsid w:val="005C4C16"/>
    <w:rsid w:val="005C4F9E"/>
    <w:rsid w:val="005C5117"/>
    <w:rsid w:val="005C54FC"/>
    <w:rsid w:val="005C5913"/>
    <w:rsid w:val="005C5950"/>
    <w:rsid w:val="005C59E0"/>
    <w:rsid w:val="005C5B40"/>
    <w:rsid w:val="005C61E7"/>
    <w:rsid w:val="005C6DA9"/>
    <w:rsid w:val="005C6E57"/>
    <w:rsid w:val="005C7B96"/>
    <w:rsid w:val="005C7FE7"/>
    <w:rsid w:val="005D01C4"/>
    <w:rsid w:val="005D020B"/>
    <w:rsid w:val="005D0C81"/>
    <w:rsid w:val="005D1128"/>
    <w:rsid w:val="005D1361"/>
    <w:rsid w:val="005D17E8"/>
    <w:rsid w:val="005D283F"/>
    <w:rsid w:val="005D291C"/>
    <w:rsid w:val="005D38D4"/>
    <w:rsid w:val="005D3F9C"/>
    <w:rsid w:val="005D462B"/>
    <w:rsid w:val="005D4767"/>
    <w:rsid w:val="005D4833"/>
    <w:rsid w:val="005D4E5F"/>
    <w:rsid w:val="005D4EBB"/>
    <w:rsid w:val="005D56AD"/>
    <w:rsid w:val="005D6071"/>
    <w:rsid w:val="005D65A6"/>
    <w:rsid w:val="005D7158"/>
    <w:rsid w:val="005D717A"/>
    <w:rsid w:val="005E0312"/>
    <w:rsid w:val="005E0655"/>
    <w:rsid w:val="005E1AF1"/>
    <w:rsid w:val="005E1CB2"/>
    <w:rsid w:val="005E1EDD"/>
    <w:rsid w:val="005E24F2"/>
    <w:rsid w:val="005E2638"/>
    <w:rsid w:val="005E2970"/>
    <w:rsid w:val="005E299D"/>
    <w:rsid w:val="005E3427"/>
    <w:rsid w:val="005E3B61"/>
    <w:rsid w:val="005E3CC3"/>
    <w:rsid w:val="005E3CC9"/>
    <w:rsid w:val="005E44DC"/>
    <w:rsid w:val="005E457F"/>
    <w:rsid w:val="005E4CBD"/>
    <w:rsid w:val="005E4D73"/>
    <w:rsid w:val="005E51DA"/>
    <w:rsid w:val="005E53D2"/>
    <w:rsid w:val="005E5675"/>
    <w:rsid w:val="005E5898"/>
    <w:rsid w:val="005E636E"/>
    <w:rsid w:val="005E63C5"/>
    <w:rsid w:val="005E63D7"/>
    <w:rsid w:val="005E6A4C"/>
    <w:rsid w:val="005E6EDD"/>
    <w:rsid w:val="005E760D"/>
    <w:rsid w:val="005E77AE"/>
    <w:rsid w:val="005E78DF"/>
    <w:rsid w:val="005E7991"/>
    <w:rsid w:val="005E79C2"/>
    <w:rsid w:val="005E7C96"/>
    <w:rsid w:val="005F06AA"/>
    <w:rsid w:val="005F0F0F"/>
    <w:rsid w:val="005F126C"/>
    <w:rsid w:val="005F1577"/>
    <w:rsid w:val="005F1C27"/>
    <w:rsid w:val="005F1C8C"/>
    <w:rsid w:val="005F1F7F"/>
    <w:rsid w:val="005F206F"/>
    <w:rsid w:val="005F2456"/>
    <w:rsid w:val="005F324E"/>
    <w:rsid w:val="005F3306"/>
    <w:rsid w:val="005F3335"/>
    <w:rsid w:val="005F41BA"/>
    <w:rsid w:val="005F4819"/>
    <w:rsid w:val="005F48DB"/>
    <w:rsid w:val="005F498E"/>
    <w:rsid w:val="005F4E81"/>
    <w:rsid w:val="005F545C"/>
    <w:rsid w:val="005F55A5"/>
    <w:rsid w:val="005F5B21"/>
    <w:rsid w:val="005F660B"/>
    <w:rsid w:val="005F677E"/>
    <w:rsid w:val="005F71F0"/>
    <w:rsid w:val="005F725B"/>
    <w:rsid w:val="00600C39"/>
    <w:rsid w:val="00600DE6"/>
    <w:rsid w:val="00600E57"/>
    <w:rsid w:val="00601866"/>
    <w:rsid w:val="00601AB1"/>
    <w:rsid w:val="00601D4E"/>
    <w:rsid w:val="0060277D"/>
    <w:rsid w:val="006027E3"/>
    <w:rsid w:val="00602DAA"/>
    <w:rsid w:val="00602FF4"/>
    <w:rsid w:val="00603032"/>
    <w:rsid w:val="00603081"/>
    <w:rsid w:val="006037DF"/>
    <w:rsid w:val="00604043"/>
    <w:rsid w:val="00604D6D"/>
    <w:rsid w:val="00605301"/>
    <w:rsid w:val="0060568F"/>
    <w:rsid w:val="00605D3B"/>
    <w:rsid w:val="00605E6C"/>
    <w:rsid w:val="0060694B"/>
    <w:rsid w:val="00606DBB"/>
    <w:rsid w:val="00607402"/>
    <w:rsid w:val="00607BFE"/>
    <w:rsid w:val="00607FD1"/>
    <w:rsid w:val="00610B04"/>
    <w:rsid w:val="00610B7E"/>
    <w:rsid w:val="00610E1B"/>
    <w:rsid w:val="0061167E"/>
    <w:rsid w:val="00612607"/>
    <w:rsid w:val="00612910"/>
    <w:rsid w:val="00614E6C"/>
    <w:rsid w:val="00614E8B"/>
    <w:rsid w:val="00614EB1"/>
    <w:rsid w:val="0061505E"/>
    <w:rsid w:val="00615118"/>
    <w:rsid w:val="0061593F"/>
    <w:rsid w:val="0061597D"/>
    <w:rsid w:val="00615FD1"/>
    <w:rsid w:val="00616042"/>
    <w:rsid w:val="006169CC"/>
    <w:rsid w:val="00616AF9"/>
    <w:rsid w:val="00616C73"/>
    <w:rsid w:val="0061737D"/>
    <w:rsid w:val="0061785A"/>
    <w:rsid w:val="00617927"/>
    <w:rsid w:val="00620B63"/>
    <w:rsid w:val="00620C2A"/>
    <w:rsid w:val="00620D21"/>
    <w:rsid w:val="00620F33"/>
    <w:rsid w:val="00621198"/>
    <w:rsid w:val="006215C1"/>
    <w:rsid w:val="00621BFC"/>
    <w:rsid w:val="00621D45"/>
    <w:rsid w:val="0062203C"/>
    <w:rsid w:val="00622F76"/>
    <w:rsid w:val="00623385"/>
    <w:rsid w:val="0062378D"/>
    <w:rsid w:val="0062424B"/>
    <w:rsid w:val="00624288"/>
    <w:rsid w:val="006246CD"/>
    <w:rsid w:val="00624E35"/>
    <w:rsid w:val="006250AE"/>
    <w:rsid w:val="00625394"/>
    <w:rsid w:val="00625B4A"/>
    <w:rsid w:val="00625CE1"/>
    <w:rsid w:val="00626619"/>
    <w:rsid w:val="00626D9F"/>
    <w:rsid w:val="00627181"/>
    <w:rsid w:val="0062760E"/>
    <w:rsid w:val="006278C4"/>
    <w:rsid w:val="00627BE7"/>
    <w:rsid w:val="00627E77"/>
    <w:rsid w:val="0063007F"/>
    <w:rsid w:val="0063050C"/>
    <w:rsid w:val="00630F7F"/>
    <w:rsid w:val="006318D9"/>
    <w:rsid w:val="0063195D"/>
    <w:rsid w:val="00631EC7"/>
    <w:rsid w:val="00631EE8"/>
    <w:rsid w:val="00632202"/>
    <w:rsid w:val="00632A23"/>
    <w:rsid w:val="0063379E"/>
    <w:rsid w:val="006339D3"/>
    <w:rsid w:val="00633ED0"/>
    <w:rsid w:val="0063480F"/>
    <w:rsid w:val="00635164"/>
    <w:rsid w:val="00635913"/>
    <w:rsid w:val="00635B1C"/>
    <w:rsid w:val="00635C8C"/>
    <w:rsid w:val="00635E59"/>
    <w:rsid w:val="00635EAD"/>
    <w:rsid w:val="00636066"/>
    <w:rsid w:val="00636CA0"/>
    <w:rsid w:val="00636FEA"/>
    <w:rsid w:val="00640A4F"/>
    <w:rsid w:val="006413A7"/>
    <w:rsid w:val="0064169C"/>
    <w:rsid w:val="00641899"/>
    <w:rsid w:val="006419F8"/>
    <w:rsid w:val="00641F29"/>
    <w:rsid w:val="00641F96"/>
    <w:rsid w:val="006427A5"/>
    <w:rsid w:val="00642CB4"/>
    <w:rsid w:val="00644442"/>
    <w:rsid w:val="00645587"/>
    <w:rsid w:val="006455E3"/>
    <w:rsid w:val="006465B7"/>
    <w:rsid w:val="006467AB"/>
    <w:rsid w:val="00646896"/>
    <w:rsid w:val="00646BE3"/>
    <w:rsid w:val="006471DB"/>
    <w:rsid w:val="00647B47"/>
    <w:rsid w:val="00647C75"/>
    <w:rsid w:val="00650B9D"/>
    <w:rsid w:val="00650BDC"/>
    <w:rsid w:val="00650FA9"/>
    <w:rsid w:val="006516FC"/>
    <w:rsid w:val="006519C9"/>
    <w:rsid w:val="00651BE7"/>
    <w:rsid w:val="00651FEE"/>
    <w:rsid w:val="00652696"/>
    <w:rsid w:val="00652732"/>
    <w:rsid w:val="00653394"/>
    <w:rsid w:val="00653A2E"/>
    <w:rsid w:val="00653B42"/>
    <w:rsid w:val="0065433F"/>
    <w:rsid w:val="00655FAA"/>
    <w:rsid w:val="006563D0"/>
    <w:rsid w:val="00657CF6"/>
    <w:rsid w:val="0066048F"/>
    <w:rsid w:val="0066052F"/>
    <w:rsid w:val="00660730"/>
    <w:rsid w:val="0066091A"/>
    <w:rsid w:val="00661C7A"/>
    <w:rsid w:val="00662205"/>
    <w:rsid w:val="006629CD"/>
    <w:rsid w:val="00662E87"/>
    <w:rsid w:val="006632EB"/>
    <w:rsid w:val="006633AC"/>
    <w:rsid w:val="006633D4"/>
    <w:rsid w:val="00663BFC"/>
    <w:rsid w:val="00663F2A"/>
    <w:rsid w:val="006641CB"/>
    <w:rsid w:val="0066425A"/>
    <w:rsid w:val="006643D7"/>
    <w:rsid w:val="006646C0"/>
    <w:rsid w:val="0066482E"/>
    <w:rsid w:val="006648FF"/>
    <w:rsid w:val="00664961"/>
    <w:rsid w:val="0066504E"/>
    <w:rsid w:val="0066513B"/>
    <w:rsid w:val="006656B2"/>
    <w:rsid w:val="00665FDE"/>
    <w:rsid w:val="0066618B"/>
    <w:rsid w:val="006661DF"/>
    <w:rsid w:val="0066681F"/>
    <w:rsid w:val="006670D6"/>
    <w:rsid w:val="00670937"/>
    <w:rsid w:val="006709B0"/>
    <w:rsid w:val="00670CED"/>
    <w:rsid w:val="00670F1B"/>
    <w:rsid w:val="0067122D"/>
    <w:rsid w:val="006712A1"/>
    <w:rsid w:val="006714AA"/>
    <w:rsid w:val="006716B9"/>
    <w:rsid w:val="00671AE3"/>
    <w:rsid w:val="00671E56"/>
    <w:rsid w:val="00672A6E"/>
    <w:rsid w:val="00672F2A"/>
    <w:rsid w:val="00673A06"/>
    <w:rsid w:val="00673B6B"/>
    <w:rsid w:val="00673D5F"/>
    <w:rsid w:val="00673D8F"/>
    <w:rsid w:val="00674180"/>
    <w:rsid w:val="00674779"/>
    <w:rsid w:val="0067508A"/>
    <w:rsid w:val="006753D3"/>
    <w:rsid w:val="006758EB"/>
    <w:rsid w:val="0067592E"/>
    <w:rsid w:val="00675BF8"/>
    <w:rsid w:val="00675EC1"/>
    <w:rsid w:val="00676A81"/>
    <w:rsid w:val="00676FE3"/>
    <w:rsid w:val="00677048"/>
    <w:rsid w:val="00677E49"/>
    <w:rsid w:val="0068058B"/>
    <w:rsid w:val="00680C40"/>
    <w:rsid w:val="006811D8"/>
    <w:rsid w:val="00681A71"/>
    <w:rsid w:val="00681CD4"/>
    <w:rsid w:val="00682231"/>
    <w:rsid w:val="00682358"/>
    <w:rsid w:val="00682B91"/>
    <w:rsid w:val="00682EB5"/>
    <w:rsid w:val="006832D4"/>
    <w:rsid w:val="006836C9"/>
    <w:rsid w:val="006836ED"/>
    <w:rsid w:val="006837F5"/>
    <w:rsid w:val="00683917"/>
    <w:rsid w:val="00683F8A"/>
    <w:rsid w:val="0068432B"/>
    <w:rsid w:val="006845F7"/>
    <w:rsid w:val="0068519A"/>
    <w:rsid w:val="00685668"/>
    <w:rsid w:val="00685695"/>
    <w:rsid w:val="00685ABC"/>
    <w:rsid w:val="00685CE7"/>
    <w:rsid w:val="0068607B"/>
    <w:rsid w:val="006861C6"/>
    <w:rsid w:val="00686376"/>
    <w:rsid w:val="00686426"/>
    <w:rsid w:val="006864D4"/>
    <w:rsid w:val="00686845"/>
    <w:rsid w:val="0068690B"/>
    <w:rsid w:val="0068690C"/>
    <w:rsid w:val="00686DE9"/>
    <w:rsid w:val="00686F6E"/>
    <w:rsid w:val="00686FED"/>
    <w:rsid w:val="0068707E"/>
    <w:rsid w:val="00693374"/>
    <w:rsid w:val="006934CF"/>
    <w:rsid w:val="00693950"/>
    <w:rsid w:val="00693CFE"/>
    <w:rsid w:val="00694090"/>
    <w:rsid w:val="006946C0"/>
    <w:rsid w:val="00694E84"/>
    <w:rsid w:val="00694EA7"/>
    <w:rsid w:val="006967A0"/>
    <w:rsid w:val="006967CB"/>
    <w:rsid w:val="00696A73"/>
    <w:rsid w:val="00696D3E"/>
    <w:rsid w:val="0069704A"/>
    <w:rsid w:val="00697575"/>
    <w:rsid w:val="0069790C"/>
    <w:rsid w:val="00697914"/>
    <w:rsid w:val="006A00BB"/>
    <w:rsid w:val="006A05A7"/>
    <w:rsid w:val="006A125C"/>
    <w:rsid w:val="006A12F7"/>
    <w:rsid w:val="006A1523"/>
    <w:rsid w:val="006A1796"/>
    <w:rsid w:val="006A19FA"/>
    <w:rsid w:val="006A1B2E"/>
    <w:rsid w:val="006A1EE7"/>
    <w:rsid w:val="006A26B5"/>
    <w:rsid w:val="006A2944"/>
    <w:rsid w:val="006A2C7B"/>
    <w:rsid w:val="006A2E67"/>
    <w:rsid w:val="006A3061"/>
    <w:rsid w:val="006A397C"/>
    <w:rsid w:val="006A4209"/>
    <w:rsid w:val="006A42A3"/>
    <w:rsid w:val="006A4CD1"/>
    <w:rsid w:val="006A517A"/>
    <w:rsid w:val="006A56AC"/>
    <w:rsid w:val="006A5D6E"/>
    <w:rsid w:val="006A60C1"/>
    <w:rsid w:val="006A628D"/>
    <w:rsid w:val="006A62B0"/>
    <w:rsid w:val="006A6956"/>
    <w:rsid w:val="006A6BD5"/>
    <w:rsid w:val="006A6BFB"/>
    <w:rsid w:val="006A77D3"/>
    <w:rsid w:val="006A7B1D"/>
    <w:rsid w:val="006A7CE3"/>
    <w:rsid w:val="006B0098"/>
    <w:rsid w:val="006B00F7"/>
    <w:rsid w:val="006B039E"/>
    <w:rsid w:val="006B18CE"/>
    <w:rsid w:val="006B1C0E"/>
    <w:rsid w:val="006B22A9"/>
    <w:rsid w:val="006B2571"/>
    <w:rsid w:val="006B2E67"/>
    <w:rsid w:val="006B301E"/>
    <w:rsid w:val="006B3708"/>
    <w:rsid w:val="006B37BD"/>
    <w:rsid w:val="006B3D34"/>
    <w:rsid w:val="006B408F"/>
    <w:rsid w:val="006B478E"/>
    <w:rsid w:val="006B48C5"/>
    <w:rsid w:val="006B4A42"/>
    <w:rsid w:val="006B53D3"/>
    <w:rsid w:val="006B554D"/>
    <w:rsid w:val="006B60C9"/>
    <w:rsid w:val="006B6436"/>
    <w:rsid w:val="006B661B"/>
    <w:rsid w:val="006B6F81"/>
    <w:rsid w:val="006B702E"/>
    <w:rsid w:val="006B721A"/>
    <w:rsid w:val="006B74FE"/>
    <w:rsid w:val="006B7774"/>
    <w:rsid w:val="006C062E"/>
    <w:rsid w:val="006C088B"/>
    <w:rsid w:val="006C1457"/>
    <w:rsid w:val="006C1AF9"/>
    <w:rsid w:val="006C25B0"/>
    <w:rsid w:val="006C3136"/>
    <w:rsid w:val="006C337D"/>
    <w:rsid w:val="006C3582"/>
    <w:rsid w:val="006C3D2C"/>
    <w:rsid w:val="006C4009"/>
    <w:rsid w:val="006C4119"/>
    <w:rsid w:val="006C44AF"/>
    <w:rsid w:val="006C49B3"/>
    <w:rsid w:val="006C5527"/>
    <w:rsid w:val="006C5535"/>
    <w:rsid w:val="006C5582"/>
    <w:rsid w:val="006C5ADF"/>
    <w:rsid w:val="006C6076"/>
    <w:rsid w:val="006C6D0E"/>
    <w:rsid w:val="006C6E1B"/>
    <w:rsid w:val="006C6EF1"/>
    <w:rsid w:val="006C7089"/>
    <w:rsid w:val="006C758F"/>
    <w:rsid w:val="006C7AED"/>
    <w:rsid w:val="006D06F0"/>
    <w:rsid w:val="006D0958"/>
    <w:rsid w:val="006D0A62"/>
    <w:rsid w:val="006D0EDA"/>
    <w:rsid w:val="006D10C6"/>
    <w:rsid w:val="006D201A"/>
    <w:rsid w:val="006D2890"/>
    <w:rsid w:val="006D3478"/>
    <w:rsid w:val="006D3559"/>
    <w:rsid w:val="006D3586"/>
    <w:rsid w:val="006D3665"/>
    <w:rsid w:val="006D4491"/>
    <w:rsid w:val="006D485C"/>
    <w:rsid w:val="006D4F88"/>
    <w:rsid w:val="006D52C6"/>
    <w:rsid w:val="006D53F9"/>
    <w:rsid w:val="006D54E1"/>
    <w:rsid w:val="006D5EA4"/>
    <w:rsid w:val="006D60FC"/>
    <w:rsid w:val="006D64B1"/>
    <w:rsid w:val="006D6699"/>
    <w:rsid w:val="006D68D1"/>
    <w:rsid w:val="006D6D05"/>
    <w:rsid w:val="006D71BC"/>
    <w:rsid w:val="006D7279"/>
    <w:rsid w:val="006D77BA"/>
    <w:rsid w:val="006D7E13"/>
    <w:rsid w:val="006E095B"/>
    <w:rsid w:val="006E09A5"/>
    <w:rsid w:val="006E0C12"/>
    <w:rsid w:val="006E0F7F"/>
    <w:rsid w:val="006E11CB"/>
    <w:rsid w:val="006E2159"/>
    <w:rsid w:val="006E2954"/>
    <w:rsid w:val="006E2D92"/>
    <w:rsid w:val="006E30E7"/>
    <w:rsid w:val="006E38E4"/>
    <w:rsid w:val="006E4518"/>
    <w:rsid w:val="006E4828"/>
    <w:rsid w:val="006E4ED7"/>
    <w:rsid w:val="006E57F2"/>
    <w:rsid w:val="006E5D57"/>
    <w:rsid w:val="006E5F20"/>
    <w:rsid w:val="006E5FE5"/>
    <w:rsid w:val="006E62F6"/>
    <w:rsid w:val="006E68DC"/>
    <w:rsid w:val="006E7AD6"/>
    <w:rsid w:val="006F01AA"/>
    <w:rsid w:val="006F06B9"/>
    <w:rsid w:val="006F08AC"/>
    <w:rsid w:val="006F0ABF"/>
    <w:rsid w:val="006F0B61"/>
    <w:rsid w:val="006F0BAE"/>
    <w:rsid w:val="006F0E20"/>
    <w:rsid w:val="006F1025"/>
    <w:rsid w:val="006F1459"/>
    <w:rsid w:val="006F15D4"/>
    <w:rsid w:val="006F1941"/>
    <w:rsid w:val="006F1D97"/>
    <w:rsid w:val="006F1E2F"/>
    <w:rsid w:val="006F228F"/>
    <w:rsid w:val="006F2374"/>
    <w:rsid w:val="006F32CD"/>
    <w:rsid w:val="006F3532"/>
    <w:rsid w:val="006F35B3"/>
    <w:rsid w:val="006F3D0A"/>
    <w:rsid w:val="006F44CE"/>
    <w:rsid w:val="006F46EF"/>
    <w:rsid w:val="006F4791"/>
    <w:rsid w:val="006F5362"/>
    <w:rsid w:val="006F53E3"/>
    <w:rsid w:val="006F5759"/>
    <w:rsid w:val="006F5E2B"/>
    <w:rsid w:val="006F5F2C"/>
    <w:rsid w:val="006F6117"/>
    <w:rsid w:val="006F769B"/>
    <w:rsid w:val="00700282"/>
    <w:rsid w:val="007009CF"/>
    <w:rsid w:val="00701226"/>
    <w:rsid w:val="00701CA4"/>
    <w:rsid w:val="007027E9"/>
    <w:rsid w:val="007036F6"/>
    <w:rsid w:val="0070401D"/>
    <w:rsid w:val="00704125"/>
    <w:rsid w:val="00704619"/>
    <w:rsid w:val="007050A6"/>
    <w:rsid w:val="0070542D"/>
    <w:rsid w:val="00705B4C"/>
    <w:rsid w:val="00705CEB"/>
    <w:rsid w:val="007062D1"/>
    <w:rsid w:val="0070646E"/>
    <w:rsid w:val="0070683E"/>
    <w:rsid w:val="0070699D"/>
    <w:rsid w:val="0070749F"/>
    <w:rsid w:val="00707AAC"/>
    <w:rsid w:val="00707B23"/>
    <w:rsid w:val="00707BEC"/>
    <w:rsid w:val="007102E4"/>
    <w:rsid w:val="0071045F"/>
    <w:rsid w:val="00710781"/>
    <w:rsid w:val="007111F2"/>
    <w:rsid w:val="007114CC"/>
    <w:rsid w:val="007117A2"/>
    <w:rsid w:val="0071189D"/>
    <w:rsid w:val="00711D64"/>
    <w:rsid w:val="00711E90"/>
    <w:rsid w:val="00712589"/>
    <w:rsid w:val="0071279E"/>
    <w:rsid w:val="0071286B"/>
    <w:rsid w:val="00712A91"/>
    <w:rsid w:val="00712C35"/>
    <w:rsid w:val="00712CD2"/>
    <w:rsid w:val="00712D0D"/>
    <w:rsid w:val="00712E8C"/>
    <w:rsid w:val="00714609"/>
    <w:rsid w:val="00714962"/>
    <w:rsid w:val="0071531A"/>
    <w:rsid w:val="00715571"/>
    <w:rsid w:val="007159C5"/>
    <w:rsid w:val="00715A6C"/>
    <w:rsid w:val="007162BA"/>
    <w:rsid w:val="00716B1E"/>
    <w:rsid w:val="00716C2B"/>
    <w:rsid w:val="0071727C"/>
    <w:rsid w:val="00717405"/>
    <w:rsid w:val="00717EEE"/>
    <w:rsid w:val="007205DD"/>
    <w:rsid w:val="0072075D"/>
    <w:rsid w:val="00720947"/>
    <w:rsid w:val="007209FB"/>
    <w:rsid w:val="00720C63"/>
    <w:rsid w:val="00721210"/>
    <w:rsid w:val="00721A13"/>
    <w:rsid w:val="00721CA1"/>
    <w:rsid w:val="00721E4F"/>
    <w:rsid w:val="00721E9D"/>
    <w:rsid w:val="00721EAD"/>
    <w:rsid w:val="007224A2"/>
    <w:rsid w:val="0072373C"/>
    <w:rsid w:val="00723E57"/>
    <w:rsid w:val="0072413E"/>
    <w:rsid w:val="00724519"/>
    <w:rsid w:val="00726A81"/>
    <w:rsid w:val="0072703B"/>
    <w:rsid w:val="007279FF"/>
    <w:rsid w:val="00731D6E"/>
    <w:rsid w:val="00731F1A"/>
    <w:rsid w:val="00732A4B"/>
    <w:rsid w:val="00732E68"/>
    <w:rsid w:val="0073370F"/>
    <w:rsid w:val="0073384B"/>
    <w:rsid w:val="007341EF"/>
    <w:rsid w:val="0073462E"/>
    <w:rsid w:val="007354D4"/>
    <w:rsid w:val="00735593"/>
    <w:rsid w:val="00736190"/>
    <w:rsid w:val="00736DE0"/>
    <w:rsid w:val="00736DFB"/>
    <w:rsid w:val="00740BFF"/>
    <w:rsid w:val="007417F0"/>
    <w:rsid w:val="0074234F"/>
    <w:rsid w:val="0074258B"/>
    <w:rsid w:val="00742C2A"/>
    <w:rsid w:val="00742ED9"/>
    <w:rsid w:val="007437AB"/>
    <w:rsid w:val="00744668"/>
    <w:rsid w:val="007446D2"/>
    <w:rsid w:val="00744780"/>
    <w:rsid w:val="00744DB8"/>
    <w:rsid w:val="00745211"/>
    <w:rsid w:val="0074541D"/>
    <w:rsid w:val="00745712"/>
    <w:rsid w:val="00745822"/>
    <w:rsid w:val="00745963"/>
    <w:rsid w:val="007468D0"/>
    <w:rsid w:val="0074709D"/>
    <w:rsid w:val="00750A4A"/>
    <w:rsid w:val="007511AF"/>
    <w:rsid w:val="00751D94"/>
    <w:rsid w:val="00752408"/>
    <w:rsid w:val="0075254F"/>
    <w:rsid w:val="0075261D"/>
    <w:rsid w:val="0075320B"/>
    <w:rsid w:val="00753AFB"/>
    <w:rsid w:val="007543BC"/>
    <w:rsid w:val="007544DF"/>
    <w:rsid w:val="00755399"/>
    <w:rsid w:val="00755899"/>
    <w:rsid w:val="007558E2"/>
    <w:rsid w:val="00755F51"/>
    <w:rsid w:val="00756017"/>
    <w:rsid w:val="007561AD"/>
    <w:rsid w:val="00756923"/>
    <w:rsid w:val="00756FDF"/>
    <w:rsid w:val="00757EEF"/>
    <w:rsid w:val="0076007B"/>
    <w:rsid w:val="00760455"/>
    <w:rsid w:val="00760553"/>
    <w:rsid w:val="007611DE"/>
    <w:rsid w:val="00761312"/>
    <w:rsid w:val="0076145B"/>
    <w:rsid w:val="00761958"/>
    <w:rsid w:val="00761F44"/>
    <w:rsid w:val="00761F58"/>
    <w:rsid w:val="00762105"/>
    <w:rsid w:val="0076285B"/>
    <w:rsid w:val="0076288D"/>
    <w:rsid w:val="00762BC0"/>
    <w:rsid w:val="00762ED2"/>
    <w:rsid w:val="00763328"/>
    <w:rsid w:val="007636E7"/>
    <w:rsid w:val="00763752"/>
    <w:rsid w:val="00763767"/>
    <w:rsid w:val="00764478"/>
    <w:rsid w:val="00764DD1"/>
    <w:rsid w:val="007653CD"/>
    <w:rsid w:val="00765439"/>
    <w:rsid w:val="00765D8F"/>
    <w:rsid w:val="0076632E"/>
    <w:rsid w:val="00766463"/>
    <w:rsid w:val="007665D7"/>
    <w:rsid w:val="00766823"/>
    <w:rsid w:val="00766893"/>
    <w:rsid w:val="007668D4"/>
    <w:rsid w:val="00767047"/>
    <w:rsid w:val="00767369"/>
    <w:rsid w:val="00767D09"/>
    <w:rsid w:val="00770445"/>
    <w:rsid w:val="007704E7"/>
    <w:rsid w:val="00770678"/>
    <w:rsid w:val="007708AD"/>
    <w:rsid w:val="00770E2E"/>
    <w:rsid w:val="007711A0"/>
    <w:rsid w:val="007715FA"/>
    <w:rsid w:val="00771BE7"/>
    <w:rsid w:val="00771CDE"/>
    <w:rsid w:val="00772E67"/>
    <w:rsid w:val="0077362E"/>
    <w:rsid w:val="007738CD"/>
    <w:rsid w:val="00773A5D"/>
    <w:rsid w:val="007743E2"/>
    <w:rsid w:val="00774B59"/>
    <w:rsid w:val="00774DCA"/>
    <w:rsid w:val="007759E0"/>
    <w:rsid w:val="00775A84"/>
    <w:rsid w:val="00775B47"/>
    <w:rsid w:val="00775F6C"/>
    <w:rsid w:val="007766C2"/>
    <w:rsid w:val="00776E72"/>
    <w:rsid w:val="00777654"/>
    <w:rsid w:val="00780010"/>
    <w:rsid w:val="0078010A"/>
    <w:rsid w:val="00780C0C"/>
    <w:rsid w:val="00780F24"/>
    <w:rsid w:val="0078139F"/>
    <w:rsid w:val="0078218F"/>
    <w:rsid w:val="00782212"/>
    <w:rsid w:val="007826E3"/>
    <w:rsid w:val="007836C2"/>
    <w:rsid w:val="00783735"/>
    <w:rsid w:val="00783B03"/>
    <w:rsid w:val="0078407A"/>
    <w:rsid w:val="007842C7"/>
    <w:rsid w:val="00784458"/>
    <w:rsid w:val="00784B99"/>
    <w:rsid w:val="00784D16"/>
    <w:rsid w:val="0078593E"/>
    <w:rsid w:val="007863E0"/>
    <w:rsid w:val="00786985"/>
    <w:rsid w:val="0078724A"/>
    <w:rsid w:val="007872E3"/>
    <w:rsid w:val="00787458"/>
    <w:rsid w:val="00787574"/>
    <w:rsid w:val="007901C7"/>
    <w:rsid w:val="007907C8"/>
    <w:rsid w:val="00791489"/>
    <w:rsid w:val="0079178E"/>
    <w:rsid w:val="00792336"/>
    <w:rsid w:val="00792403"/>
    <w:rsid w:val="00792796"/>
    <w:rsid w:val="00792C80"/>
    <w:rsid w:val="00793107"/>
    <w:rsid w:val="0079311E"/>
    <w:rsid w:val="007933CC"/>
    <w:rsid w:val="00793A50"/>
    <w:rsid w:val="00793B08"/>
    <w:rsid w:val="00794389"/>
    <w:rsid w:val="00794C53"/>
    <w:rsid w:val="00795085"/>
    <w:rsid w:val="00795277"/>
    <w:rsid w:val="007953C2"/>
    <w:rsid w:val="0079582F"/>
    <w:rsid w:val="007964F0"/>
    <w:rsid w:val="00796B52"/>
    <w:rsid w:val="007973F5"/>
    <w:rsid w:val="00797A77"/>
    <w:rsid w:val="007A12FD"/>
    <w:rsid w:val="007A16D9"/>
    <w:rsid w:val="007A1842"/>
    <w:rsid w:val="007A1C76"/>
    <w:rsid w:val="007A27E7"/>
    <w:rsid w:val="007A3365"/>
    <w:rsid w:val="007A33B8"/>
    <w:rsid w:val="007A35FD"/>
    <w:rsid w:val="007A38C7"/>
    <w:rsid w:val="007A3A82"/>
    <w:rsid w:val="007A3C0E"/>
    <w:rsid w:val="007A3FB6"/>
    <w:rsid w:val="007A47EA"/>
    <w:rsid w:val="007A4B1E"/>
    <w:rsid w:val="007A5215"/>
    <w:rsid w:val="007A5FC7"/>
    <w:rsid w:val="007A78A3"/>
    <w:rsid w:val="007A7A3C"/>
    <w:rsid w:val="007A7B8E"/>
    <w:rsid w:val="007B01C7"/>
    <w:rsid w:val="007B0737"/>
    <w:rsid w:val="007B13C9"/>
    <w:rsid w:val="007B1B3A"/>
    <w:rsid w:val="007B1F3D"/>
    <w:rsid w:val="007B20E6"/>
    <w:rsid w:val="007B225E"/>
    <w:rsid w:val="007B274C"/>
    <w:rsid w:val="007B2950"/>
    <w:rsid w:val="007B2C42"/>
    <w:rsid w:val="007B2FA0"/>
    <w:rsid w:val="007B2FF2"/>
    <w:rsid w:val="007B4013"/>
    <w:rsid w:val="007B456D"/>
    <w:rsid w:val="007B491C"/>
    <w:rsid w:val="007B4957"/>
    <w:rsid w:val="007B4D42"/>
    <w:rsid w:val="007B4E49"/>
    <w:rsid w:val="007B52B9"/>
    <w:rsid w:val="007B5AB3"/>
    <w:rsid w:val="007B62B4"/>
    <w:rsid w:val="007B66F1"/>
    <w:rsid w:val="007B6B66"/>
    <w:rsid w:val="007B6F91"/>
    <w:rsid w:val="007B70B9"/>
    <w:rsid w:val="007B7A9E"/>
    <w:rsid w:val="007B7B0F"/>
    <w:rsid w:val="007B7F09"/>
    <w:rsid w:val="007C0499"/>
    <w:rsid w:val="007C055E"/>
    <w:rsid w:val="007C0578"/>
    <w:rsid w:val="007C0EF4"/>
    <w:rsid w:val="007C110D"/>
    <w:rsid w:val="007C1186"/>
    <w:rsid w:val="007C11E4"/>
    <w:rsid w:val="007C153A"/>
    <w:rsid w:val="007C1570"/>
    <w:rsid w:val="007C15CB"/>
    <w:rsid w:val="007C1876"/>
    <w:rsid w:val="007C1E36"/>
    <w:rsid w:val="007C1FD9"/>
    <w:rsid w:val="007C22FC"/>
    <w:rsid w:val="007C3464"/>
    <w:rsid w:val="007C3680"/>
    <w:rsid w:val="007C3BE4"/>
    <w:rsid w:val="007C3C3D"/>
    <w:rsid w:val="007C3CA5"/>
    <w:rsid w:val="007C400B"/>
    <w:rsid w:val="007C466C"/>
    <w:rsid w:val="007C479D"/>
    <w:rsid w:val="007C4E30"/>
    <w:rsid w:val="007C5404"/>
    <w:rsid w:val="007C5697"/>
    <w:rsid w:val="007C5A57"/>
    <w:rsid w:val="007C7D4B"/>
    <w:rsid w:val="007C7E19"/>
    <w:rsid w:val="007C7F31"/>
    <w:rsid w:val="007D00DC"/>
    <w:rsid w:val="007D1FAE"/>
    <w:rsid w:val="007D24EA"/>
    <w:rsid w:val="007D2773"/>
    <w:rsid w:val="007D292B"/>
    <w:rsid w:val="007D4239"/>
    <w:rsid w:val="007D434C"/>
    <w:rsid w:val="007D445D"/>
    <w:rsid w:val="007D49C5"/>
    <w:rsid w:val="007D4C1B"/>
    <w:rsid w:val="007D522C"/>
    <w:rsid w:val="007D543D"/>
    <w:rsid w:val="007D575D"/>
    <w:rsid w:val="007D5BFE"/>
    <w:rsid w:val="007D5E6F"/>
    <w:rsid w:val="007D5EC2"/>
    <w:rsid w:val="007D6073"/>
    <w:rsid w:val="007D67BA"/>
    <w:rsid w:val="007D7464"/>
    <w:rsid w:val="007E0745"/>
    <w:rsid w:val="007E0E36"/>
    <w:rsid w:val="007E1DB2"/>
    <w:rsid w:val="007E1FC0"/>
    <w:rsid w:val="007E205B"/>
    <w:rsid w:val="007E25C2"/>
    <w:rsid w:val="007E2795"/>
    <w:rsid w:val="007E2C64"/>
    <w:rsid w:val="007E348A"/>
    <w:rsid w:val="007E402B"/>
    <w:rsid w:val="007E4634"/>
    <w:rsid w:val="007E4861"/>
    <w:rsid w:val="007E4E62"/>
    <w:rsid w:val="007E502D"/>
    <w:rsid w:val="007E520E"/>
    <w:rsid w:val="007E522D"/>
    <w:rsid w:val="007E5A95"/>
    <w:rsid w:val="007E70F5"/>
    <w:rsid w:val="007E7568"/>
    <w:rsid w:val="007F0085"/>
    <w:rsid w:val="007F0EE5"/>
    <w:rsid w:val="007F2F00"/>
    <w:rsid w:val="007F3427"/>
    <w:rsid w:val="007F35AC"/>
    <w:rsid w:val="007F35F1"/>
    <w:rsid w:val="007F3680"/>
    <w:rsid w:val="007F39B2"/>
    <w:rsid w:val="007F3B94"/>
    <w:rsid w:val="007F4303"/>
    <w:rsid w:val="007F4634"/>
    <w:rsid w:val="007F4AEE"/>
    <w:rsid w:val="007F4E25"/>
    <w:rsid w:val="007F5100"/>
    <w:rsid w:val="007F54FC"/>
    <w:rsid w:val="007F65FB"/>
    <w:rsid w:val="007F77EB"/>
    <w:rsid w:val="00800BC6"/>
    <w:rsid w:val="00800DB5"/>
    <w:rsid w:val="00801859"/>
    <w:rsid w:val="00801A99"/>
    <w:rsid w:val="00801C59"/>
    <w:rsid w:val="0080258A"/>
    <w:rsid w:val="008026EA"/>
    <w:rsid w:val="00803377"/>
    <w:rsid w:val="00803429"/>
    <w:rsid w:val="008038DB"/>
    <w:rsid w:val="0080449B"/>
    <w:rsid w:val="0080495D"/>
    <w:rsid w:val="00805443"/>
    <w:rsid w:val="00805D36"/>
    <w:rsid w:val="00805FCF"/>
    <w:rsid w:val="008065F8"/>
    <w:rsid w:val="00806C9A"/>
    <w:rsid w:val="0080702D"/>
    <w:rsid w:val="008072B7"/>
    <w:rsid w:val="00807413"/>
    <w:rsid w:val="008076EE"/>
    <w:rsid w:val="0081080C"/>
    <w:rsid w:val="0081083E"/>
    <w:rsid w:val="00810A64"/>
    <w:rsid w:val="00810ABF"/>
    <w:rsid w:val="008114C1"/>
    <w:rsid w:val="00811E8C"/>
    <w:rsid w:val="00811FBC"/>
    <w:rsid w:val="00812569"/>
    <w:rsid w:val="00812A7B"/>
    <w:rsid w:val="00812B98"/>
    <w:rsid w:val="008141CC"/>
    <w:rsid w:val="0081422F"/>
    <w:rsid w:val="008146CC"/>
    <w:rsid w:val="0081473E"/>
    <w:rsid w:val="00814B26"/>
    <w:rsid w:val="00814D69"/>
    <w:rsid w:val="00815A03"/>
    <w:rsid w:val="00815F6A"/>
    <w:rsid w:val="008163AA"/>
    <w:rsid w:val="00816B30"/>
    <w:rsid w:val="00817009"/>
    <w:rsid w:val="0081716A"/>
    <w:rsid w:val="00817AC3"/>
    <w:rsid w:val="00817C90"/>
    <w:rsid w:val="00820271"/>
    <w:rsid w:val="008203BF"/>
    <w:rsid w:val="00820B0E"/>
    <w:rsid w:val="0082110F"/>
    <w:rsid w:val="00821381"/>
    <w:rsid w:val="00821980"/>
    <w:rsid w:val="00821B13"/>
    <w:rsid w:val="00822598"/>
    <w:rsid w:val="00822732"/>
    <w:rsid w:val="00822934"/>
    <w:rsid w:val="00822A5E"/>
    <w:rsid w:val="00822AB9"/>
    <w:rsid w:val="0082368C"/>
    <w:rsid w:val="008239D5"/>
    <w:rsid w:val="00823B65"/>
    <w:rsid w:val="00823BBD"/>
    <w:rsid w:val="00823FD2"/>
    <w:rsid w:val="00824024"/>
    <w:rsid w:val="008248CB"/>
    <w:rsid w:val="00824A09"/>
    <w:rsid w:val="00824A23"/>
    <w:rsid w:val="008258AC"/>
    <w:rsid w:val="00825961"/>
    <w:rsid w:val="00825D0F"/>
    <w:rsid w:val="00825DBE"/>
    <w:rsid w:val="0082694F"/>
    <w:rsid w:val="008272BD"/>
    <w:rsid w:val="008273EA"/>
    <w:rsid w:val="0082758B"/>
    <w:rsid w:val="00827730"/>
    <w:rsid w:val="00830A47"/>
    <w:rsid w:val="00830DD8"/>
    <w:rsid w:val="00830F14"/>
    <w:rsid w:val="008310A8"/>
    <w:rsid w:val="00831501"/>
    <w:rsid w:val="00832EFB"/>
    <w:rsid w:val="00833302"/>
    <w:rsid w:val="00833348"/>
    <w:rsid w:val="008338CE"/>
    <w:rsid w:val="00833959"/>
    <w:rsid w:val="00833E9E"/>
    <w:rsid w:val="00834E8A"/>
    <w:rsid w:val="00834F1E"/>
    <w:rsid w:val="00835261"/>
    <w:rsid w:val="008353F6"/>
    <w:rsid w:val="008361B3"/>
    <w:rsid w:val="00836448"/>
    <w:rsid w:val="00836C36"/>
    <w:rsid w:val="008372F8"/>
    <w:rsid w:val="008373D7"/>
    <w:rsid w:val="00837EBA"/>
    <w:rsid w:val="008405DD"/>
    <w:rsid w:val="00840758"/>
    <w:rsid w:val="008412D9"/>
    <w:rsid w:val="008417B5"/>
    <w:rsid w:val="00841A1E"/>
    <w:rsid w:val="00841E70"/>
    <w:rsid w:val="00841EDD"/>
    <w:rsid w:val="00842075"/>
    <w:rsid w:val="0084230C"/>
    <w:rsid w:val="0084272C"/>
    <w:rsid w:val="00844A00"/>
    <w:rsid w:val="00844BA1"/>
    <w:rsid w:val="00845337"/>
    <w:rsid w:val="0084553A"/>
    <w:rsid w:val="008455E4"/>
    <w:rsid w:val="00845C77"/>
    <w:rsid w:val="0084676F"/>
    <w:rsid w:val="008467F2"/>
    <w:rsid w:val="008470B7"/>
    <w:rsid w:val="00850000"/>
    <w:rsid w:val="0085047C"/>
    <w:rsid w:val="0085060E"/>
    <w:rsid w:val="00850BDE"/>
    <w:rsid w:val="00850E08"/>
    <w:rsid w:val="0085112F"/>
    <w:rsid w:val="008514E5"/>
    <w:rsid w:val="0085155B"/>
    <w:rsid w:val="0085184A"/>
    <w:rsid w:val="00851879"/>
    <w:rsid w:val="00851C0F"/>
    <w:rsid w:val="00851EE2"/>
    <w:rsid w:val="0085224D"/>
    <w:rsid w:val="008526E9"/>
    <w:rsid w:val="00853105"/>
    <w:rsid w:val="0085394E"/>
    <w:rsid w:val="00853959"/>
    <w:rsid w:val="00853F7F"/>
    <w:rsid w:val="00854074"/>
    <w:rsid w:val="0085407D"/>
    <w:rsid w:val="0085410B"/>
    <w:rsid w:val="008545A2"/>
    <w:rsid w:val="00855185"/>
    <w:rsid w:val="008555D4"/>
    <w:rsid w:val="00855617"/>
    <w:rsid w:val="00855677"/>
    <w:rsid w:val="00855FED"/>
    <w:rsid w:val="00856120"/>
    <w:rsid w:val="008561BE"/>
    <w:rsid w:val="008562D7"/>
    <w:rsid w:val="00856572"/>
    <w:rsid w:val="00856EA1"/>
    <w:rsid w:val="00857CB2"/>
    <w:rsid w:val="00860405"/>
    <w:rsid w:val="008615DE"/>
    <w:rsid w:val="00861612"/>
    <w:rsid w:val="00862345"/>
    <w:rsid w:val="008623BC"/>
    <w:rsid w:val="00862E64"/>
    <w:rsid w:val="00862EAE"/>
    <w:rsid w:val="00863607"/>
    <w:rsid w:val="00863CEB"/>
    <w:rsid w:val="00864919"/>
    <w:rsid w:val="00864E67"/>
    <w:rsid w:val="00864F0B"/>
    <w:rsid w:val="008650D0"/>
    <w:rsid w:val="00865119"/>
    <w:rsid w:val="008659FF"/>
    <w:rsid w:val="00865A4D"/>
    <w:rsid w:val="008661A3"/>
    <w:rsid w:val="00866350"/>
    <w:rsid w:val="0086652E"/>
    <w:rsid w:val="0086678C"/>
    <w:rsid w:val="00866B0E"/>
    <w:rsid w:val="00866CB1"/>
    <w:rsid w:val="00867DDA"/>
    <w:rsid w:val="0087026B"/>
    <w:rsid w:val="00870B82"/>
    <w:rsid w:val="008712C7"/>
    <w:rsid w:val="00872472"/>
    <w:rsid w:val="00872555"/>
    <w:rsid w:val="008726D8"/>
    <w:rsid w:val="0087293C"/>
    <w:rsid w:val="00872C3A"/>
    <w:rsid w:val="00872D09"/>
    <w:rsid w:val="00872DF4"/>
    <w:rsid w:val="00873904"/>
    <w:rsid w:val="00873CC2"/>
    <w:rsid w:val="00874686"/>
    <w:rsid w:val="00874C68"/>
    <w:rsid w:val="00874ED1"/>
    <w:rsid w:val="008753F1"/>
    <w:rsid w:val="00875C3A"/>
    <w:rsid w:val="00875EBB"/>
    <w:rsid w:val="0087669A"/>
    <w:rsid w:val="008766C1"/>
    <w:rsid w:val="00877619"/>
    <w:rsid w:val="008776B4"/>
    <w:rsid w:val="00877CFE"/>
    <w:rsid w:val="00877D14"/>
    <w:rsid w:val="00877EBA"/>
    <w:rsid w:val="0088070A"/>
    <w:rsid w:val="00880B69"/>
    <w:rsid w:val="00880C8E"/>
    <w:rsid w:val="00880D80"/>
    <w:rsid w:val="00881355"/>
    <w:rsid w:val="0088180E"/>
    <w:rsid w:val="00881881"/>
    <w:rsid w:val="0088234E"/>
    <w:rsid w:val="00882E00"/>
    <w:rsid w:val="00883F1A"/>
    <w:rsid w:val="00884A6D"/>
    <w:rsid w:val="00885117"/>
    <w:rsid w:val="0088520A"/>
    <w:rsid w:val="008855B2"/>
    <w:rsid w:val="0088587F"/>
    <w:rsid w:val="00886318"/>
    <w:rsid w:val="008868DC"/>
    <w:rsid w:val="00887163"/>
    <w:rsid w:val="008874F3"/>
    <w:rsid w:val="008878FE"/>
    <w:rsid w:val="00887E61"/>
    <w:rsid w:val="00887F22"/>
    <w:rsid w:val="00890323"/>
    <w:rsid w:val="00890368"/>
    <w:rsid w:val="00890652"/>
    <w:rsid w:val="0089072B"/>
    <w:rsid w:val="008908E5"/>
    <w:rsid w:val="00891044"/>
    <w:rsid w:val="00891144"/>
    <w:rsid w:val="00892745"/>
    <w:rsid w:val="00892A0D"/>
    <w:rsid w:val="00892A9B"/>
    <w:rsid w:val="00892CE3"/>
    <w:rsid w:val="008931F8"/>
    <w:rsid w:val="008936D3"/>
    <w:rsid w:val="00893BB9"/>
    <w:rsid w:val="00893F1A"/>
    <w:rsid w:val="008940B4"/>
    <w:rsid w:val="008943F9"/>
    <w:rsid w:val="0089468A"/>
    <w:rsid w:val="00894855"/>
    <w:rsid w:val="008949AB"/>
    <w:rsid w:val="00894D0D"/>
    <w:rsid w:val="00894E9B"/>
    <w:rsid w:val="00894EE5"/>
    <w:rsid w:val="00895018"/>
    <w:rsid w:val="0089508F"/>
    <w:rsid w:val="00895405"/>
    <w:rsid w:val="008969B4"/>
    <w:rsid w:val="00897F87"/>
    <w:rsid w:val="008A00EB"/>
    <w:rsid w:val="008A0227"/>
    <w:rsid w:val="008A03AB"/>
    <w:rsid w:val="008A0847"/>
    <w:rsid w:val="008A0B2A"/>
    <w:rsid w:val="008A12AD"/>
    <w:rsid w:val="008A1920"/>
    <w:rsid w:val="008A1CA5"/>
    <w:rsid w:val="008A1F70"/>
    <w:rsid w:val="008A25BD"/>
    <w:rsid w:val="008A2746"/>
    <w:rsid w:val="008A3AC2"/>
    <w:rsid w:val="008A3C07"/>
    <w:rsid w:val="008A4FB6"/>
    <w:rsid w:val="008A5436"/>
    <w:rsid w:val="008A568F"/>
    <w:rsid w:val="008A5789"/>
    <w:rsid w:val="008A5FCF"/>
    <w:rsid w:val="008A6356"/>
    <w:rsid w:val="008A635D"/>
    <w:rsid w:val="008A6366"/>
    <w:rsid w:val="008A6A5E"/>
    <w:rsid w:val="008A6B89"/>
    <w:rsid w:val="008A7C6A"/>
    <w:rsid w:val="008A7C73"/>
    <w:rsid w:val="008B0CF9"/>
    <w:rsid w:val="008B0F6A"/>
    <w:rsid w:val="008B1061"/>
    <w:rsid w:val="008B1886"/>
    <w:rsid w:val="008B1FE0"/>
    <w:rsid w:val="008B209E"/>
    <w:rsid w:val="008B2259"/>
    <w:rsid w:val="008B2C7F"/>
    <w:rsid w:val="008B3A0E"/>
    <w:rsid w:val="008B3B07"/>
    <w:rsid w:val="008B3CFB"/>
    <w:rsid w:val="008B3E98"/>
    <w:rsid w:val="008B5110"/>
    <w:rsid w:val="008B58B1"/>
    <w:rsid w:val="008B63DB"/>
    <w:rsid w:val="008B64A1"/>
    <w:rsid w:val="008B6993"/>
    <w:rsid w:val="008B732A"/>
    <w:rsid w:val="008B7749"/>
    <w:rsid w:val="008C06B5"/>
    <w:rsid w:val="008C133B"/>
    <w:rsid w:val="008C1943"/>
    <w:rsid w:val="008C1B2D"/>
    <w:rsid w:val="008C1DFE"/>
    <w:rsid w:val="008C2646"/>
    <w:rsid w:val="008C269F"/>
    <w:rsid w:val="008C32A8"/>
    <w:rsid w:val="008C3DF3"/>
    <w:rsid w:val="008C437A"/>
    <w:rsid w:val="008C594A"/>
    <w:rsid w:val="008C5A26"/>
    <w:rsid w:val="008C7531"/>
    <w:rsid w:val="008C7743"/>
    <w:rsid w:val="008C78F5"/>
    <w:rsid w:val="008D03E2"/>
    <w:rsid w:val="008D0789"/>
    <w:rsid w:val="008D0D44"/>
    <w:rsid w:val="008D0DC4"/>
    <w:rsid w:val="008D1C6E"/>
    <w:rsid w:val="008D2022"/>
    <w:rsid w:val="008D2502"/>
    <w:rsid w:val="008D29BE"/>
    <w:rsid w:val="008D2C3D"/>
    <w:rsid w:val="008D2C47"/>
    <w:rsid w:val="008D3040"/>
    <w:rsid w:val="008D34EF"/>
    <w:rsid w:val="008D3837"/>
    <w:rsid w:val="008D3DCB"/>
    <w:rsid w:val="008D3E8C"/>
    <w:rsid w:val="008D3F19"/>
    <w:rsid w:val="008D4D05"/>
    <w:rsid w:val="008D4D18"/>
    <w:rsid w:val="008D5019"/>
    <w:rsid w:val="008D5285"/>
    <w:rsid w:val="008D5442"/>
    <w:rsid w:val="008D5503"/>
    <w:rsid w:val="008D557B"/>
    <w:rsid w:val="008D55F8"/>
    <w:rsid w:val="008D64AA"/>
    <w:rsid w:val="008D6AD7"/>
    <w:rsid w:val="008D6D36"/>
    <w:rsid w:val="008D795D"/>
    <w:rsid w:val="008E13DE"/>
    <w:rsid w:val="008E1645"/>
    <w:rsid w:val="008E182B"/>
    <w:rsid w:val="008E311C"/>
    <w:rsid w:val="008E3272"/>
    <w:rsid w:val="008E341F"/>
    <w:rsid w:val="008E3578"/>
    <w:rsid w:val="008E3A13"/>
    <w:rsid w:val="008E406F"/>
    <w:rsid w:val="008E44C4"/>
    <w:rsid w:val="008E456A"/>
    <w:rsid w:val="008E471C"/>
    <w:rsid w:val="008E4B8C"/>
    <w:rsid w:val="008E4EF3"/>
    <w:rsid w:val="008E4F29"/>
    <w:rsid w:val="008E5283"/>
    <w:rsid w:val="008E62E8"/>
    <w:rsid w:val="008E6500"/>
    <w:rsid w:val="008E6944"/>
    <w:rsid w:val="008E6F7A"/>
    <w:rsid w:val="008E7A19"/>
    <w:rsid w:val="008E7A8B"/>
    <w:rsid w:val="008E7CB8"/>
    <w:rsid w:val="008F004D"/>
    <w:rsid w:val="008F0F29"/>
    <w:rsid w:val="008F113A"/>
    <w:rsid w:val="008F1B94"/>
    <w:rsid w:val="008F1F25"/>
    <w:rsid w:val="008F2567"/>
    <w:rsid w:val="008F2A39"/>
    <w:rsid w:val="008F2B35"/>
    <w:rsid w:val="008F2FF4"/>
    <w:rsid w:val="008F323D"/>
    <w:rsid w:val="008F371E"/>
    <w:rsid w:val="008F387A"/>
    <w:rsid w:val="008F3920"/>
    <w:rsid w:val="008F394F"/>
    <w:rsid w:val="008F4062"/>
    <w:rsid w:val="008F492F"/>
    <w:rsid w:val="008F49C9"/>
    <w:rsid w:val="008F4C9B"/>
    <w:rsid w:val="008F5599"/>
    <w:rsid w:val="008F55EA"/>
    <w:rsid w:val="008F5955"/>
    <w:rsid w:val="008F625C"/>
    <w:rsid w:val="008F6881"/>
    <w:rsid w:val="008F6938"/>
    <w:rsid w:val="008F6BD1"/>
    <w:rsid w:val="008F7B48"/>
    <w:rsid w:val="008F7F51"/>
    <w:rsid w:val="0090000D"/>
    <w:rsid w:val="00900506"/>
    <w:rsid w:val="009005D0"/>
    <w:rsid w:val="00900662"/>
    <w:rsid w:val="00900D1C"/>
    <w:rsid w:val="00900E2D"/>
    <w:rsid w:val="009010A2"/>
    <w:rsid w:val="009016CA"/>
    <w:rsid w:val="0090177F"/>
    <w:rsid w:val="00901962"/>
    <w:rsid w:val="00902271"/>
    <w:rsid w:val="00902CE9"/>
    <w:rsid w:val="00902F1F"/>
    <w:rsid w:val="0090370F"/>
    <w:rsid w:val="009038C6"/>
    <w:rsid w:val="009039F8"/>
    <w:rsid w:val="00903F70"/>
    <w:rsid w:val="00904389"/>
    <w:rsid w:val="00904889"/>
    <w:rsid w:val="009049A9"/>
    <w:rsid w:val="00904F85"/>
    <w:rsid w:val="009052C7"/>
    <w:rsid w:val="009054D6"/>
    <w:rsid w:val="009065B1"/>
    <w:rsid w:val="00906A28"/>
    <w:rsid w:val="00906CC8"/>
    <w:rsid w:val="00906F3D"/>
    <w:rsid w:val="0090706D"/>
    <w:rsid w:val="00907490"/>
    <w:rsid w:val="009079CB"/>
    <w:rsid w:val="00907A13"/>
    <w:rsid w:val="009102E5"/>
    <w:rsid w:val="009108FA"/>
    <w:rsid w:val="009108FC"/>
    <w:rsid w:val="00910AF6"/>
    <w:rsid w:val="00910E6A"/>
    <w:rsid w:val="0091159D"/>
    <w:rsid w:val="009115C2"/>
    <w:rsid w:val="00911921"/>
    <w:rsid w:val="00911CE2"/>
    <w:rsid w:val="00912122"/>
    <w:rsid w:val="0091302F"/>
    <w:rsid w:val="00913056"/>
    <w:rsid w:val="00913372"/>
    <w:rsid w:val="00913C9F"/>
    <w:rsid w:val="0091440D"/>
    <w:rsid w:val="00914B35"/>
    <w:rsid w:val="00915065"/>
    <w:rsid w:val="009150BD"/>
    <w:rsid w:val="009153BA"/>
    <w:rsid w:val="009155E9"/>
    <w:rsid w:val="009156C9"/>
    <w:rsid w:val="009157FD"/>
    <w:rsid w:val="00915982"/>
    <w:rsid w:val="00915A67"/>
    <w:rsid w:val="0091668B"/>
    <w:rsid w:val="00916DA7"/>
    <w:rsid w:val="009173DB"/>
    <w:rsid w:val="00917D22"/>
    <w:rsid w:val="00920523"/>
    <w:rsid w:val="00920972"/>
    <w:rsid w:val="00921026"/>
    <w:rsid w:val="0092116B"/>
    <w:rsid w:val="00921EAD"/>
    <w:rsid w:val="009222FE"/>
    <w:rsid w:val="00922D1B"/>
    <w:rsid w:val="00922EC4"/>
    <w:rsid w:val="009231D0"/>
    <w:rsid w:val="009239ED"/>
    <w:rsid w:val="00923AC1"/>
    <w:rsid w:val="00923AC3"/>
    <w:rsid w:val="009242F0"/>
    <w:rsid w:val="0092430F"/>
    <w:rsid w:val="00924610"/>
    <w:rsid w:val="00924632"/>
    <w:rsid w:val="009250DC"/>
    <w:rsid w:val="00925346"/>
    <w:rsid w:val="00925498"/>
    <w:rsid w:val="00925A70"/>
    <w:rsid w:val="00925F58"/>
    <w:rsid w:val="0092651B"/>
    <w:rsid w:val="00926E23"/>
    <w:rsid w:val="00927E75"/>
    <w:rsid w:val="00930673"/>
    <w:rsid w:val="00930702"/>
    <w:rsid w:val="0093140F"/>
    <w:rsid w:val="009315BB"/>
    <w:rsid w:val="00931A75"/>
    <w:rsid w:val="00932BFA"/>
    <w:rsid w:val="00932F44"/>
    <w:rsid w:val="009333D9"/>
    <w:rsid w:val="009334BC"/>
    <w:rsid w:val="00933663"/>
    <w:rsid w:val="00933922"/>
    <w:rsid w:val="00933BA6"/>
    <w:rsid w:val="00933D1F"/>
    <w:rsid w:val="00933F21"/>
    <w:rsid w:val="00933FF2"/>
    <w:rsid w:val="00934D2B"/>
    <w:rsid w:val="00935A37"/>
    <w:rsid w:val="00936CE2"/>
    <w:rsid w:val="00937142"/>
    <w:rsid w:val="00937282"/>
    <w:rsid w:val="009373D4"/>
    <w:rsid w:val="00937726"/>
    <w:rsid w:val="0093793F"/>
    <w:rsid w:val="009379C8"/>
    <w:rsid w:val="0094054B"/>
    <w:rsid w:val="0094166A"/>
    <w:rsid w:val="00941C0B"/>
    <w:rsid w:val="00941D9B"/>
    <w:rsid w:val="009421CF"/>
    <w:rsid w:val="0094222B"/>
    <w:rsid w:val="00942255"/>
    <w:rsid w:val="00942329"/>
    <w:rsid w:val="00942CE5"/>
    <w:rsid w:val="00943FC1"/>
    <w:rsid w:val="00944034"/>
    <w:rsid w:val="0094407C"/>
    <w:rsid w:val="009444D3"/>
    <w:rsid w:val="009449D9"/>
    <w:rsid w:val="00944BB4"/>
    <w:rsid w:val="00944EA6"/>
    <w:rsid w:val="00945086"/>
    <w:rsid w:val="009450A5"/>
    <w:rsid w:val="009451BE"/>
    <w:rsid w:val="009454F8"/>
    <w:rsid w:val="00945639"/>
    <w:rsid w:val="009458B6"/>
    <w:rsid w:val="00945CBD"/>
    <w:rsid w:val="00946062"/>
    <w:rsid w:val="009464B2"/>
    <w:rsid w:val="00946571"/>
    <w:rsid w:val="0094659F"/>
    <w:rsid w:val="0094792E"/>
    <w:rsid w:val="00950161"/>
    <w:rsid w:val="009501CB"/>
    <w:rsid w:val="009501DA"/>
    <w:rsid w:val="00950EB9"/>
    <w:rsid w:val="0095119F"/>
    <w:rsid w:val="00951482"/>
    <w:rsid w:val="009514BC"/>
    <w:rsid w:val="00951716"/>
    <w:rsid w:val="00952013"/>
    <w:rsid w:val="00952482"/>
    <w:rsid w:val="0095248E"/>
    <w:rsid w:val="009529B6"/>
    <w:rsid w:val="00952A62"/>
    <w:rsid w:val="00952AF1"/>
    <w:rsid w:val="00952D33"/>
    <w:rsid w:val="00952FE0"/>
    <w:rsid w:val="00953040"/>
    <w:rsid w:val="00953E15"/>
    <w:rsid w:val="00954873"/>
    <w:rsid w:val="009548AA"/>
    <w:rsid w:val="009550D9"/>
    <w:rsid w:val="0095516C"/>
    <w:rsid w:val="009552F3"/>
    <w:rsid w:val="0095531A"/>
    <w:rsid w:val="009559B0"/>
    <w:rsid w:val="00955C69"/>
    <w:rsid w:val="0095600B"/>
    <w:rsid w:val="00956192"/>
    <w:rsid w:val="0095684D"/>
    <w:rsid w:val="00957057"/>
    <w:rsid w:val="00957552"/>
    <w:rsid w:val="00957573"/>
    <w:rsid w:val="009577D1"/>
    <w:rsid w:val="009579CD"/>
    <w:rsid w:val="0096192B"/>
    <w:rsid w:val="00961B99"/>
    <w:rsid w:val="0096222B"/>
    <w:rsid w:val="009624D5"/>
    <w:rsid w:val="00962908"/>
    <w:rsid w:val="00962B2A"/>
    <w:rsid w:val="00962C89"/>
    <w:rsid w:val="00963919"/>
    <w:rsid w:val="009649BD"/>
    <w:rsid w:val="00965A61"/>
    <w:rsid w:val="00965F69"/>
    <w:rsid w:val="00966013"/>
    <w:rsid w:val="009663E4"/>
    <w:rsid w:val="009664AB"/>
    <w:rsid w:val="00966527"/>
    <w:rsid w:val="009668F7"/>
    <w:rsid w:val="00966C6E"/>
    <w:rsid w:val="0096727D"/>
    <w:rsid w:val="0096731A"/>
    <w:rsid w:val="0096737E"/>
    <w:rsid w:val="009673C6"/>
    <w:rsid w:val="00967820"/>
    <w:rsid w:val="00967B6D"/>
    <w:rsid w:val="009703B3"/>
    <w:rsid w:val="00971AC2"/>
    <w:rsid w:val="00972329"/>
    <w:rsid w:val="00972D5F"/>
    <w:rsid w:val="0097350C"/>
    <w:rsid w:val="0097394C"/>
    <w:rsid w:val="00973F93"/>
    <w:rsid w:val="00974139"/>
    <w:rsid w:val="0097439B"/>
    <w:rsid w:val="00974995"/>
    <w:rsid w:val="00974A2C"/>
    <w:rsid w:val="00975AFE"/>
    <w:rsid w:val="009762C2"/>
    <w:rsid w:val="00976620"/>
    <w:rsid w:val="0097676E"/>
    <w:rsid w:val="00976D14"/>
    <w:rsid w:val="0097714D"/>
    <w:rsid w:val="0097732C"/>
    <w:rsid w:val="00977471"/>
    <w:rsid w:val="009776BB"/>
    <w:rsid w:val="00977BDA"/>
    <w:rsid w:val="00977C13"/>
    <w:rsid w:val="009801A8"/>
    <w:rsid w:val="00980C58"/>
    <w:rsid w:val="00980E64"/>
    <w:rsid w:val="009814F4"/>
    <w:rsid w:val="009823DD"/>
    <w:rsid w:val="00982735"/>
    <w:rsid w:val="009829D1"/>
    <w:rsid w:val="00982B5F"/>
    <w:rsid w:val="00983714"/>
    <w:rsid w:val="00983CEE"/>
    <w:rsid w:val="00984A29"/>
    <w:rsid w:val="00985C0C"/>
    <w:rsid w:val="00985C71"/>
    <w:rsid w:val="009864B9"/>
    <w:rsid w:val="00986899"/>
    <w:rsid w:val="00987E2F"/>
    <w:rsid w:val="009901D5"/>
    <w:rsid w:val="009908E8"/>
    <w:rsid w:val="00991D0A"/>
    <w:rsid w:val="0099216C"/>
    <w:rsid w:val="00992268"/>
    <w:rsid w:val="00992965"/>
    <w:rsid w:val="009930A0"/>
    <w:rsid w:val="0099357B"/>
    <w:rsid w:val="00993C95"/>
    <w:rsid w:val="00993CB6"/>
    <w:rsid w:val="00993FEF"/>
    <w:rsid w:val="0099447E"/>
    <w:rsid w:val="009945B2"/>
    <w:rsid w:val="0099504D"/>
    <w:rsid w:val="009952CA"/>
    <w:rsid w:val="00995BF9"/>
    <w:rsid w:val="00995F20"/>
    <w:rsid w:val="00995F45"/>
    <w:rsid w:val="00996706"/>
    <w:rsid w:val="009969D1"/>
    <w:rsid w:val="00997491"/>
    <w:rsid w:val="009975CE"/>
    <w:rsid w:val="00997EEC"/>
    <w:rsid w:val="009A01CC"/>
    <w:rsid w:val="009A0645"/>
    <w:rsid w:val="009A110A"/>
    <w:rsid w:val="009A1909"/>
    <w:rsid w:val="009A1E12"/>
    <w:rsid w:val="009A1FD3"/>
    <w:rsid w:val="009A2F80"/>
    <w:rsid w:val="009A3536"/>
    <w:rsid w:val="009A3F41"/>
    <w:rsid w:val="009A5C5F"/>
    <w:rsid w:val="009A634A"/>
    <w:rsid w:val="009A6EB8"/>
    <w:rsid w:val="009A7B2B"/>
    <w:rsid w:val="009A7C0F"/>
    <w:rsid w:val="009B00E2"/>
    <w:rsid w:val="009B0614"/>
    <w:rsid w:val="009B0AA3"/>
    <w:rsid w:val="009B0B0E"/>
    <w:rsid w:val="009B0BAB"/>
    <w:rsid w:val="009B0F23"/>
    <w:rsid w:val="009B14AF"/>
    <w:rsid w:val="009B1DB2"/>
    <w:rsid w:val="009B1FDF"/>
    <w:rsid w:val="009B2428"/>
    <w:rsid w:val="009B2AB1"/>
    <w:rsid w:val="009B3309"/>
    <w:rsid w:val="009B358B"/>
    <w:rsid w:val="009B361D"/>
    <w:rsid w:val="009B395A"/>
    <w:rsid w:val="009B4032"/>
    <w:rsid w:val="009B444B"/>
    <w:rsid w:val="009B45E0"/>
    <w:rsid w:val="009B47FC"/>
    <w:rsid w:val="009B4C98"/>
    <w:rsid w:val="009B556E"/>
    <w:rsid w:val="009B55EA"/>
    <w:rsid w:val="009B650D"/>
    <w:rsid w:val="009B6971"/>
    <w:rsid w:val="009B6B96"/>
    <w:rsid w:val="009B6BCD"/>
    <w:rsid w:val="009B6BDE"/>
    <w:rsid w:val="009B6D78"/>
    <w:rsid w:val="009B75C9"/>
    <w:rsid w:val="009B7605"/>
    <w:rsid w:val="009C020C"/>
    <w:rsid w:val="009C0345"/>
    <w:rsid w:val="009C06D4"/>
    <w:rsid w:val="009C0ABE"/>
    <w:rsid w:val="009C0BD0"/>
    <w:rsid w:val="009C0EBD"/>
    <w:rsid w:val="009C124F"/>
    <w:rsid w:val="009C141F"/>
    <w:rsid w:val="009C230A"/>
    <w:rsid w:val="009C2649"/>
    <w:rsid w:val="009C2976"/>
    <w:rsid w:val="009C2E4B"/>
    <w:rsid w:val="009C4010"/>
    <w:rsid w:val="009C42E6"/>
    <w:rsid w:val="009C535C"/>
    <w:rsid w:val="009C5768"/>
    <w:rsid w:val="009C5B26"/>
    <w:rsid w:val="009C5BF0"/>
    <w:rsid w:val="009C5DED"/>
    <w:rsid w:val="009C5E16"/>
    <w:rsid w:val="009C6219"/>
    <w:rsid w:val="009C75F3"/>
    <w:rsid w:val="009C776A"/>
    <w:rsid w:val="009C7D84"/>
    <w:rsid w:val="009D041A"/>
    <w:rsid w:val="009D0FAC"/>
    <w:rsid w:val="009D1BF6"/>
    <w:rsid w:val="009D1E0F"/>
    <w:rsid w:val="009D237B"/>
    <w:rsid w:val="009D2393"/>
    <w:rsid w:val="009D2CD0"/>
    <w:rsid w:val="009D30E7"/>
    <w:rsid w:val="009D32C6"/>
    <w:rsid w:val="009D4852"/>
    <w:rsid w:val="009D4B31"/>
    <w:rsid w:val="009D5A52"/>
    <w:rsid w:val="009D5DE2"/>
    <w:rsid w:val="009D6171"/>
    <w:rsid w:val="009D6307"/>
    <w:rsid w:val="009D674F"/>
    <w:rsid w:val="009D6D8B"/>
    <w:rsid w:val="009D74BD"/>
    <w:rsid w:val="009D7686"/>
    <w:rsid w:val="009D7E32"/>
    <w:rsid w:val="009E0458"/>
    <w:rsid w:val="009E0E07"/>
    <w:rsid w:val="009E0E9E"/>
    <w:rsid w:val="009E0F95"/>
    <w:rsid w:val="009E180B"/>
    <w:rsid w:val="009E215E"/>
    <w:rsid w:val="009E2284"/>
    <w:rsid w:val="009E22A2"/>
    <w:rsid w:val="009E29B6"/>
    <w:rsid w:val="009E2C3C"/>
    <w:rsid w:val="009E2C6B"/>
    <w:rsid w:val="009E2D35"/>
    <w:rsid w:val="009E3340"/>
    <w:rsid w:val="009E365B"/>
    <w:rsid w:val="009E4039"/>
    <w:rsid w:val="009E404A"/>
    <w:rsid w:val="009E40C3"/>
    <w:rsid w:val="009E483A"/>
    <w:rsid w:val="009E504E"/>
    <w:rsid w:val="009E6205"/>
    <w:rsid w:val="009E66D3"/>
    <w:rsid w:val="009E74FD"/>
    <w:rsid w:val="009E7A54"/>
    <w:rsid w:val="009F0039"/>
    <w:rsid w:val="009F00AF"/>
    <w:rsid w:val="009F081D"/>
    <w:rsid w:val="009F173C"/>
    <w:rsid w:val="009F2015"/>
    <w:rsid w:val="009F203B"/>
    <w:rsid w:val="009F224E"/>
    <w:rsid w:val="009F2B84"/>
    <w:rsid w:val="009F388E"/>
    <w:rsid w:val="009F394D"/>
    <w:rsid w:val="009F3AD4"/>
    <w:rsid w:val="009F3FCF"/>
    <w:rsid w:val="009F432A"/>
    <w:rsid w:val="009F43A0"/>
    <w:rsid w:val="009F4BC6"/>
    <w:rsid w:val="009F4E46"/>
    <w:rsid w:val="009F500A"/>
    <w:rsid w:val="009F5243"/>
    <w:rsid w:val="009F58A8"/>
    <w:rsid w:val="009F5CF7"/>
    <w:rsid w:val="009F62CF"/>
    <w:rsid w:val="009F680C"/>
    <w:rsid w:val="009F6813"/>
    <w:rsid w:val="009F6F65"/>
    <w:rsid w:val="009F7097"/>
    <w:rsid w:val="009F770D"/>
    <w:rsid w:val="009F7F54"/>
    <w:rsid w:val="00A00400"/>
    <w:rsid w:val="00A00990"/>
    <w:rsid w:val="00A01474"/>
    <w:rsid w:val="00A014C9"/>
    <w:rsid w:val="00A017DB"/>
    <w:rsid w:val="00A01B8F"/>
    <w:rsid w:val="00A01E8E"/>
    <w:rsid w:val="00A01EF8"/>
    <w:rsid w:val="00A0205F"/>
    <w:rsid w:val="00A02981"/>
    <w:rsid w:val="00A02A92"/>
    <w:rsid w:val="00A02F62"/>
    <w:rsid w:val="00A0310C"/>
    <w:rsid w:val="00A032C1"/>
    <w:rsid w:val="00A03547"/>
    <w:rsid w:val="00A03869"/>
    <w:rsid w:val="00A03C9B"/>
    <w:rsid w:val="00A03EF0"/>
    <w:rsid w:val="00A04DA3"/>
    <w:rsid w:val="00A05E77"/>
    <w:rsid w:val="00A06093"/>
    <w:rsid w:val="00A06EEE"/>
    <w:rsid w:val="00A06EF4"/>
    <w:rsid w:val="00A0785E"/>
    <w:rsid w:val="00A07ACA"/>
    <w:rsid w:val="00A07ACF"/>
    <w:rsid w:val="00A07C3B"/>
    <w:rsid w:val="00A07EF0"/>
    <w:rsid w:val="00A07F77"/>
    <w:rsid w:val="00A1009B"/>
    <w:rsid w:val="00A10647"/>
    <w:rsid w:val="00A10B36"/>
    <w:rsid w:val="00A110B0"/>
    <w:rsid w:val="00A115D6"/>
    <w:rsid w:val="00A120BC"/>
    <w:rsid w:val="00A12134"/>
    <w:rsid w:val="00A125B8"/>
    <w:rsid w:val="00A125D6"/>
    <w:rsid w:val="00A12AD7"/>
    <w:rsid w:val="00A1381A"/>
    <w:rsid w:val="00A13F13"/>
    <w:rsid w:val="00A1430C"/>
    <w:rsid w:val="00A1479E"/>
    <w:rsid w:val="00A150F9"/>
    <w:rsid w:val="00A16507"/>
    <w:rsid w:val="00A16C4B"/>
    <w:rsid w:val="00A1739E"/>
    <w:rsid w:val="00A17963"/>
    <w:rsid w:val="00A205C6"/>
    <w:rsid w:val="00A20BC2"/>
    <w:rsid w:val="00A20BCD"/>
    <w:rsid w:val="00A21113"/>
    <w:rsid w:val="00A2121A"/>
    <w:rsid w:val="00A2122B"/>
    <w:rsid w:val="00A2137D"/>
    <w:rsid w:val="00A22111"/>
    <w:rsid w:val="00A221BB"/>
    <w:rsid w:val="00A23024"/>
    <w:rsid w:val="00A23138"/>
    <w:rsid w:val="00A2320E"/>
    <w:rsid w:val="00A245EB"/>
    <w:rsid w:val="00A24BB8"/>
    <w:rsid w:val="00A253DD"/>
    <w:rsid w:val="00A2565C"/>
    <w:rsid w:val="00A25807"/>
    <w:rsid w:val="00A259C7"/>
    <w:rsid w:val="00A262C8"/>
    <w:rsid w:val="00A269F2"/>
    <w:rsid w:val="00A2756C"/>
    <w:rsid w:val="00A301B0"/>
    <w:rsid w:val="00A30525"/>
    <w:rsid w:val="00A305A0"/>
    <w:rsid w:val="00A308B0"/>
    <w:rsid w:val="00A311DC"/>
    <w:rsid w:val="00A31EA6"/>
    <w:rsid w:val="00A31F22"/>
    <w:rsid w:val="00A320B2"/>
    <w:rsid w:val="00A32340"/>
    <w:rsid w:val="00A328A8"/>
    <w:rsid w:val="00A32904"/>
    <w:rsid w:val="00A32D7B"/>
    <w:rsid w:val="00A32DEE"/>
    <w:rsid w:val="00A33B12"/>
    <w:rsid w:val="00A33FA6"/>
    <w:rsid w:val="00A353A5"/>
    <w:rsid w:val="00A3648F"/>
    <w:rsid w:val="00A37245"/>
    <w:rsid w:val="00A374CC"/>
    <w:rsid w:val="00A374DC"/>
    <w:rsid w:val="00A3772A"/>
    <w:rsid w:val="00A37A1B"/>
    <w:rsid w:val="00A40AD8"/>
    <w:rsid w:val="00A40F8A"/>
    <w:rsid w:val="00A41370"/>
    <w:rsid w:val="00A4138D"/>
    <w:rsid w:val="00A41C99"/>
    <w:rsid w:val="00A427EA"/>
    <w:rsid w:val="00A4297D"/>
    <w:rsid w:val="00A42C1B"/>
    <w:rsid w:val="00A431C1"/>
    <w:rsid w:val="00A4343D"/>
    <w:rsid w:val="00A440D0"/>
    <w:rsid w:val="00A44240"/>
    <w:rsid w:val="00A44243"/>
    <w:rsid w:val="00A446AB"/>
    <w:rsid w:val="00A44DD4"/>
    <w:rsid w:val="00A45441"/>
    <w:rsid w:val="00A45AA7"/>
    <w:rsid w:val="00A469DA"/>
    <w:rsid w:val="00A46AA7"/>
    <w:rsid w:val="00A4762A"/>
    <w:rsid w:val="00A50047"/>
    <w:rsid w:val="00A50844"/>
    <w:rsid w:val="00A5092E"/>
    <w:rsid w:val="00A50B74"/>
    <w:rsid w:val="00A50F46"/>
    <w:rsid w:val="00A510F6"/>
    <w:rsid w:val="00A5142A"/>
    <w:rsid w:val="00A518B8"/>
    <w:rsid w:val="00A519ED"/>
    <w:rsid w:val="00A51A72"/>
    <w:rsid w:val="00A52148"/>
    <w:rsid w:val="00A527D3"/>
    <w:rsid w:val="00A52A61"/>
    <w:rsid w:val="00A52CAA"/>
    <w:rsid w:val="00A538D7"/>
    <w:rsid w:val="00A53AF3"/>
    <w:rsid w:val="00A53E65"/>
    <w:rsid w:val="00A54100"/>
    <w:rsid w:val="00A5415D"/>
    <w:rsid w:val="00A542C4"/>
    <w:rsid w:val="00A553F2"/>
    <w:rsid w:val="00A5592F"/>
    <w:rsid w:val="00A55E18"/>
    <w:rsid w:val="00A56512"/>
    <w:rsid w:val="00A56532"/>
    <w:rsid w:val="00A56AEA"/>
    <w:rsid w:val="00A56E80"/>
    <w:rsid w:val="00A56FE2"/>
    <w:rsid w:val="00A57082"/>
    <w:rsid w:val="00A570D6"/>
    <w:rsid w:val="00A57412"/>
    <w:rsid w:val="00A57BEC"/>
    <w:rsid w:val="00A60D8F"/>
    <w:rsid w:val="00A60F92"/>
    <w:rsid w:val="00A610C3"/>
    <w:rsid w:val="00A61386"/>
    <w:rsid w:val="00A61575"/>
    <w:rsid w:val="00A61B2E"/>
    <w:rsid w:val="00A61E8B"/>
    <w:rsid w:val="00A62206"/>
    <w:rsid w:val="00A626E1"/>
    <w:rsid w:val="00A62803"/>
    <w:rsid w:val="00A629A5"/>
    <w:rsid w:val="00A62D3A"/>
    <w:rsid w:val="00A62F14"/>
    <w:rsid w:val="00A63525"/>
    <w:rsid w:val="00A6383A"/>
    <w:rsid w:val="00A63BCB"/>
    <w:rsid w:val="00A64782"/>
    <w:rsid w:val="00A64BDA"/>
    <w:rsid w:val="00A64E31"/>
    <w:rsid w:val="00A654A9"/>
    <w:rsid w:val="00A65704"/>
    <w:rsid w:val="00A65D7A"/>
    <w:rsid w:val="00A664DD"/>
    <w:rsid w:val="00A66B6F"/>
    <w:rsid w:val="00A66F01"/>
    <w:rsid w:val="00A67BB2"/>
    <w:rsid w:val="00A67BF1"/>
    <w:rsid w:val="00A702A9"/>
    <w:rsid w:val="00A70786"/>
    <w:rsid w:val="00A708D2"/>
    <w:rsid w:val="00A710D0"/>
    <w:rsid w:val="00A71A1A"/>
    <w:rsid w:val="00A71CC5"/>
    <w:rsid w:val="00A71F71"/>
    <w:rsid w:val="00A72213"/>
    <w:rsid w:val="00A727C6"/>
    <w:rsid w:val="00A72A4D"/>
    <w:rsid w:val="00A72EA9"/>
    <w:rsid w:val="00A72FE2"/>
    <w:rsid w:val="00A7367C"/>
    <w:rsid w:val="00A73C82"/>
    <w:rsid w:val="00A741FA"/>
    <w:rsid w:val="00A74393"/>
    <w:rsid w:val="00A744C2"/>
    <w:rsid w:val="00A746DE"/>
    <w:rsid w:val="00A752C2"/>
    <w:rsid w:val="00A76935"/>
    <w:rsid w:val="00A76BA6"/>
    <w:rsid w:val="00A76FDE"/>
    <w:rsid w:val="00A77094"/>
    <w:rsid w:val="00A7730D"/>
    <w:rsid w:val="00A77358"/>
    <w:rsid w:val="00A77B7D"/>
    <w:rsid w:val="00A8009F"/>
    <w:rsid w:val="00A80198"/>
    <w:rsid w:val="00A802A4"/>
    <w:rsid w:val="00A80897"/>
    <w:rsid w:val="00A80C76"/>
    <w:rsid w:val="00A810F3"/>
    <w:rsid w:val="00A81E82"/>
    <w:rsid w:val="00A826A6"/>
    <w:rsid w:val="00A828C4"/>
    <w:rsid w:val="00A83543"/>
    <w:rsid w:val="00A8395B"/>
    <w:rsid w:val="00A84737"/>
    <w:rsid w:val="00A85345"/>
    <w:rsid w:val="00A854B2"/>
    <w:rsid w:val="00A8586D"/>
    <w:rsid w:val="00A85871"/>
    <w:rsid w:val="00A859F4"/>
    <w:rsid w:val="00A86C54"/>
    <w:rsid w:val="00A87491"/>
    <w:rsid w:val="00A87CA4"/>
    <w:rsid w:val="00A87D2C"/>
    <w:rsid w:val="00A91600"/>
    <w:rsid w:val="00A922D7"/>
    <w:rsid w:val="00A92695"/>
    <w:rsid w:val="00A92B36"/>
    <w:rsid w:val="00A92BD2"/>
    <w:rsid w:val="00A9302E"/>
    <w:rsid w:val="00A93C03"/>
    <w:rsid w:val="00A940ED"/>
    <w:rsid w:val="00A9422E"/>
    <w:rsid w:val="00A94664"/>
    <w:rsid w:val="00A94AB4"/>
    <w:rsid w:val="00A94CE1"/>
    <w:rsid w:val="00A94F7D"/>
    <w:rsid w:val="00A957E4"/>
    <w:rsid w:val="00A9637F"/>
    <w:rsid w:val="00A96684"/>
    <w:rsid w:val="00A96CAE"/>
    <w:rsid w:val="00A978E1"/>
    <w:rsid w:val="00A978E5"/>
    <w:rsid w:val="00A97A58"/>
    <w:rsid w:val="00A97EBC"/>
    <w:rsid w:val="00AA0A3F"/>
    <w:rsid w:val="00AA0ECF"/>
    <w:rsid w:val="00AA13A9"/>
    <w:rsid w:val="00AA191C"/>
    <w:rsid w:val="00AA1F56"/>
    <w:rsid w:val="00AA1FFC"/>
    <w:rsid w:val="00AA21AB"/>
    <w:rsid w:val="00AA224D"/>
    <w:rsid w:val="00AA3470"/>
    <w:rsid w:val="00AA353E"/>
    <w:rsid w:val="00AA3618"/>
    <w:rsid w:val="00AA36F3"/>
    <w:rsid w:val="00AA394F"/>
    <w:rsid w:val="00AA3BAA"/>
    <w:rsid w:val="00AA3F95"/>
    <w:rsid w:val="00AA4A21"/>
    <w:rsid w:val="00AA4ABA"/>
    <w:rsid w:val="00AA4FC5"/>
    <w:rsid w:val="00AA547E"/>
    <w:rsid w:val="00AA5E3F"/>
    <w:rsid w:val="00AA68E6"/>
    <w:rsid w:val="00AA6E3C"/>
    <w:rsid w:val="00AA6E8A"/>
    <w:rsid w:val="00AA79DA"/>
    <w:rsid w:val="00AB01D7"/>
    <w:rsid w:val="00AB1242"/>
    <w:rsid w:val="00AB144E"/>
    <w:rsid w:val="00AB14F7"/>
    <w:rsid w:val="00AB1AC0"/>
    <w:rsid w:val="00AB1B4B"/>
    <w:rsid w:val="00AB1F52"/>
    <w:rsid w:val="00AB29E1"/>
    <w:rsid w:val="00AB2A90"/>
    <w:rsid w:val="00AB3193"/>
    <w:rsid w:val="00AB3471"/>
    <w:rsid w:val="00AB3D18"/>
    <w:rsid w:val="00AB4902"/>
    <w:rsid w:val="00AB4E5A"/>
    <w:rsid w:val="00AB50F7"/>
    <w:rsid w:val="00AB5631"/>
    <w:rsid w:val="00AB5D0D"/>
    <w:rsid w:val="00AB68D8"/>
    <w:rsid w:val="00AB70C8"/>
    <w:rsid w:val="00AB7513"/>
    <w:rsid w:val="00AB76F6"/>
    <w:rsid w:val="00AB7B25"/>
    <w:rsid w:val="00AB7B63"/>
    <w:rsid w:val="00AB7E59"/>
    <w:rsid w:val="00AC0004"/>
    <w:rsid w:val="00AC031E"/>
    <w:rsid w:val="00AC0525"/>
    <w:rsid w:val="00AC0656"/>
    <w:rsid w:val="00AC0EA6"/>
    <w:rsid w:val="00AC120D"/>
    <w:rsid w:val="00AC150B"/>
    <w:rsid w:val="00AC194E"/>
    <w:rsid w:val="00AC1AE2"/>
    <w:rsid w:val="00AC2228"/>
    <w:rsid w:val="00AC2358"/>
    <w:rsid w:val="00AC278D"/>
    <w:rsid w:val="00AC2DB1"/>
    <w:rsid w:val="00AC2F57"/>
    <w:rsid w:val="00AC32F4"/>
    <w:rsid w:val="00AC39FA"/>
    <w:rsid w:val="00AC3AE2"/>
    <w:rsid w:val="00AC4116"/>
    <w:rsid w:val="00AC4D67"/>
    <w:rsid w:val="00AC5685"/>
    <w:rsid w:val="00AC58C3"/>
    <w:rsid w:val="00AC5BC3"/>
    <w:rsid w:val="00AC6556"/>
    <w:rsid w:val="00AC65B2"/>
    <w:rsid w:val="00AC66DF"/>
    <w:rsid w:val="00AC67B8"/>
    <w:rsid w:val="00AC7B53"/>
    <w:rsid w:val="00AC7BB2"/>
    <w:rsid w:val="00AD1188"/>
    <w:rsid w:val="00AD1932"/>
    <w:rsid w:val="00AD1DF6"/>
    <w:rsid w:val="00AD2665"/>
    <w:rsid w:val="00AD3B04"/>
    <w:rsid w:val="00AD3E50"/>
    <w:rsid w:val="00AD3EDD"/>
    <w:rsid w:val="00AD4CB7"/>
    <w:rsid w:val="00AD4EF1"/>
    <w:rsid w:val="00AD4F93"/>
    <w:rsid w:val="00AD5227"/>
    <w:rsid w:val="00AD54E2"/>
    <w:rsid w:val="00AD5A52"/>
    <w:rsid w:val="00AD5FF8"/>
    <w:rsid w:val="00AD6962"/>
    <w:rsid w:val="00AD6BF0"/>
    <w:rsid w:val="00AD6CDF"/>
    <w:rsid w:val="00AD6D3E"/>
    <w:rsid w:val="00AD6D8C"/>
    <w:rsid w:val="00AD6DFC"/>
    <w:rsid w:val="00AD7456"/>
    <w:rsid w:val="00AD76C2"/>
    <w:rsid w:val="00AD7C20"/>
    <w:rsid w:val="00AD7DF1"/>
    <w:rsid w:val="00AE023C"/>
    <w:rsid w:val="00AE0686"/>
    <w:rsid w:val="00AE09A4"/>
    <w:rsid w:val="00AE0E68"/>
    <w:rsid w:val="00AE14AA"/>
    <w:rsid w:val="00AE161D"/>
    <w:rsid w:val="00AE196D"/>
    <w:rsid w:val="00AE1DAB"/>
    <w:rsid w:val="00AE2195"/>
    <w:rsid w:val="00AE242A"/>
    <w:rsid w:val="00AE2AFA"/>
    <w:rsid w:val="00AE36A4"/>
    <w:rsid w:val="00AE48C0"/>
    <w:rsid w:val="00AE4921"/>
    <w:rsid w:val="00AE4955"/>
    <w:rsid w:val="00AE4A75"/>
    <w:rsid w:val="00AE4B03"/>
    <w:rsid w:val="00AE4D40"/>
    <w:rsid w:val="00AE4DF7"/>
    <w:rsid w:val="00AE566F"/>
    <w:rsid w:val="00AE5B8C"/>
    <w:rsid w:val="00AE5C7E"/>
    <w:rsid w:val="00AE672B"/>
    <w:rsid w:val="00AE7182"/>
    <w:rsid w:val="00AE7725"/>
    <w:rsid w:val="00AE7E60"/>
    <w:rsid w:val="00AE7FF1"/>
    <w:rsid w:val="00AF0073"/>
    <w:rsid w:val="00AF012F"/>
    <w:rsid w:val="00AF0222"/>
    <w:rsid w:val="00AF0384"/>
    <w:rsid w:val="00AF1D53"/>
    <w:rsid w:val="00AF1ECA"/>
    <w:rsid w:val="00AF23CF"/>
    <w:rsid w:val="00AF2C69"/>
    <w:rsid w:val="00AF2FFC"/>
    <w:rsid w:val="00AF3A64"/>
    <w:rsid w:val="00AF4858"/>
    <w:rsid w:val="00AF4CE5"/>
    <w:rsid w:val="00AF4DA5"/>
    <w:rsid w:val="00AF5FA6"/>
    <w:rsid w:val="00AF66BD"/>
    <w:rsid w:val="00AF6F48"/>
    <w:rsid w:val="00AF709D"/>
    <w:rsid w:val="00AF76F2"/>
    <w:rsid w:val="00AF7D07"/>
    <w:rsid w:val="00B00736"/>
    <w:rsid w:val="00B0094D"/>
    <w:rsid w:val="00B01550"/>
    <w:rsid w:val="00B01B41"/>
    <w:rsid w:val="00B028EB"/>
    <w:rsid w:val="00B02AD5"/>
    <w:rsid w:val="00B02D2A"/>
    <w:rsid w:val="00B03B58"/>
    <w:rsid w:val="00B04721"/>
    <w:rsid w:val="00B04B13"/>
    <w:rsid w:val="00B05276"/>
    <w:rsid w:val="00B055B8"/>
    <w:rsid w:val="00B05B22"/>
    <w:rsid w:val="00B06276"/>
    <w:rsid w:val="00B0648A"/>
    <w:rsid w:val="00B065D4"/>
    <w:rsid w:val="00B06E22"/>
    <w:rsid w:val="00B070D1"/>
    <w:rsid w:val="00B0710F"/>
    <w:rsid w:val="00B07223"/>
    <w:rsid w:val="00B07EBA"/>
    <w:rsid w:val="00B104F3"/>
    <w:rsid w:val="00B10699"/>
    <w:rsid w:val="00B10B38"/>
    <w:rsid w:val="00B10B61"/>
    <w:rsid w:val="00B10D22"/>
    <w:rsid w:val="00B11498"/>
    <w:rsid w:val="00B11D4C"/>
    <w:rsid w:val="00B120BE"/>
    <w:rsid w:val="00B125F2"/>
    <w:rsid w:val="00B1267B"/>
    <w:rsid w:val="00B1276F"/>
    <w:rsid w:val="00B12A50"/>
    <w:rsid w:val="00B13396"/>
    <w:rsid w:val="00B134F6"/>
    <w:rsid w:val="00B135E4"/>
    <w:rsid w:val="00B136BD"/>
    <w:rsid w:val="00B138E8"/>
    <w:rsid w:val="00B13C8F"/>
    <w:rsid w:val="00B13C9E"/>
    <w:rsid w:val="00B13FC6"/>
    <w:rsid w:val="00B142E1"/>
    <w:rsid w:val="00B146F9"/>
    <w:rsid w:val="00B149BC"/>
    <w:rsid w:val="00B14B95"/>
    <w:rsid w:val="00B15429"/>
    <w:rsid w:val="00B15543"/>
    <w:rsid w:val="00B15573"/>
    <w:rsid w:val="00B15B79"/>
    <w:rsid w:val="00B15BAB"/>
    <w:rsid w:val="00B15F78"/>
    <w:rsid w:val="00B16069"/>
    <w:rsid w:val="00B16FA2"/>
    <w:rsid w:val="00B1798F"/>
    <w:rsid w:val="00B17995"/>
    <w:rsid w:val="00B200E3"/>
    <w:rsid w:val="00B20175"/>
    <w:rsid w:val="00B2134B"/>
    <w:rsid w:val="00B2197F"/>
    <w:rsid w:val="00B21E6E"/>
    <w:rsid w:val="00B22645"/>
    <w:rsid w:val="00B234F2"/>
    <w:rsid w:val="00B23572"/>
    <w:rsid w:val="00B2374C"/>
    <w:rsid w:val="00B23C0B"/>
    <w:rsid w:val="00B246E4"/>
    <w:rsid w:val="00B24FFC"/>
    <w:rsid w:val="00B252ED"/>
    <w:rsid w:val="00B25497"/>
    <w:rsid w:val="00B25C28"/>
    <w:rsid w:val="00B260DD"/>
    <w:rsid w:val="00B26D93"/>
    <w:rsid w:val="00B26F90"/>
    <w:rsid w:val="00B3026B"/>
    <w:rsid w:val="00B30D22"/>
    <w:rsid w:val="00B310A1"/>
    <w:rsid w:val="00B3167A"/>
    <w:rsid w:val="00B31CF1"/>
    <w:rsid w:val="00B32380"/>
    <w:rsid w:val="00B325AD"/>
    <w:rsid w:val="00B3270A"/>
    <w:rsid w:val="00B32778"/>
    <w:rsid w:val="00B32D58"/>
    <w:rsid w:val="00B33374"/>
    <w:rsid w:val="00B3446B"/>
    <w:rsid w:val="00B34691"/>
    <w:rsid w:val="00B3528E"/>
    <w:rsid w:val="00B35C4B"/>
    <w:rsid w:val="00B365C3"/>
    <w:rsid w:val="00B37C7F"/>
    <w:rsid w:val="00B40302"/>
    <w:rsid w:val="00B404A5"/>
    <w:rsid w:val="00B41086"/>
    <w:rsid w:val="00B411CA"/>
    <w:rsid w:val="00B41525"/>
    <w:rsid w:val="00B418F8"/>
    <w:rsid w:val="00B42312"/>
    <w:rsid w:val="00B42463"/>
    <w:rsid w:val="00B4259C"/>
    <w:rsid w:val="00B42825"/>
    <w:rsid w:val="00B4329F"/>
    <w:rsid w:val="00B433A3"/>
    <w:rsid w:val="00B4492F"/>
    <w:rsid w:val="00B44C1D"/>
    <w:rsid w:val="00B44F2C"/>
    <w:rsid w:val="00B45249"/>
    <w:rsid w:val="00B45723"/>
    <w:rsid w:val="00B459E6"/>
    <w:rsid w:val="00B45CED"/>
    <w:rsid w:val="00B45D0B"/>
    <w:rsid w:val="00B47950"/>
    <w:rsid w:val="00B47F23"/>
    <w:rsid w:val="00B502EC"/>
    <w:rsid w:val="00B506C4"/>
    <w:rsid w:val="00B5089E"/>
    <w:rsid w:val="00B50A2D"/>
    <w:rsid w:val="00B50B14"/>
    <w:rsid w:val="00B50D97"/>
    <w:rsid w:val="00B519B5"/>
    <w:rsid w:val="00B525A1"/>
    <w:rsid w:val="00B5276B"/>
    <w:rsid w:val="00B53148"/>
    <w:rsid w:val="00B537E9"/>
    <w:rsid w:val="00B53969"/>
    <w:rsid w:val="00B540DD"/>
    <w:rsid w:val="00B547ED"/>
    <w:rsid w:val="00B54841"/>
    <w:rsid w:val="00B54D9A"/>
    <w:rsid w:val="00B553B3"/>
    <w:rsid w:val="00B55415"/>
    <w:rsid w:val="00B56A9C"/>
    <w:rsid w:val="00B56C5E"/>
    <w:rsid w:val="00B56D80"/>
    <w:rsid w:val="00B607FC"/>
    <w:rsid w:val="00B6087B"/>
    <w:rsid w:val="00B60996"/>
    <w:rsid w:val="00B60B75"/>
    <w:rsid w:val="00B60BE9"/>
    <w:rsid w:val="00B6111F"/>
    <w:rsid w:val="00B61B32"/>
    <w:rsid w:val="00B6251F"/>
    <w:rsid w:val="00B62E10"/>
    <w:rsid w:val="00B63175"/>
    <w:rsid w:val="00B633E1"/>
    <w:rsid w:val="00B636B5"/>
    <w:rsid w:val="00B63960"/>
    <w:rsid w:val="00B6452D"/>
    <w:rsid w:val="00B6457E"/>
    <w:rsid w:val="00B645A5"/>
    <w:rsid w:val="00B64EBC"/>
    <w:rsid w:val="00B64EF7"/>
    <w:rsid w:val="00B65CDE"/>
    <w:rsid w:val="00B6612B"/>
    <w:rsid w:val="00B664C2"/>
    <w:rsid w:val="00B6657A"/>
    <w:rsid w:val="00B66E76"/>
    <w:rsid w:val="00B67337"/>
    <w:rsid w:val="00B67558"/>
    <w:rsid w:val="00B6769B"/>
    <w:rsid w:val="00B679E9"/>
    <w:rsid w:val="00B704D7"/>
    <w:rsid w:val="00B70A1A"/>
    <w:rsid w:val="00B7125B"/>
    <w:rsid w:val="00B7129A"/>
    <w:rsid w:val="00B7163D"/>
    <w:rsid w:val="00B717EB"/>
    <w:rsid w:val="00B719D3"/>
    <w:rsid w:val="00B72140"/>
    <w:rsid w:val="00B72715"/>
    <w:rsid w:val="00B72D17"/>
    <w:rsid w:val="00B73253"/>
    <w:rsid w:val="00B73CDB"/>
    <w:rsid w:val="00B74834"/>
    <w:rsid w:val="00B748B6"/>
    <w:rsid w:val="00B748C3"/>
    <w:rsid w:val="00B7506B"/>
    <w:rsid w:val="00B75D64"/>
    <w:rsid w:val="00B76A61"/>
    <w:rsid w:val="00B77261"/>
    <w:rsid w:val="00B77A73"/>
    <w:rsid w:val="00B803C5"/>
    <w:rsid w:val="00B805CB"/>
    <w:rsid w:val="00B80D1F"/>
    <w:rsid w:val="00B80EF6"/>
    <w:rsid w:val="00B812B1"/>
    <w:rsid w:val="00B81583"/>
    <w:rsid w:val="00B81584"/>
    <w:rsid w:val="00B8182C"/>
    <w:rsid w:val="00B81FDA"/>
    <w:rsid w:val="00B8235D"/>
    <w:rsid w:val="00B83129"/>
    <w:rsid w:val="00B83556"/>
    <w:rsid w:val="00B83749"/>
    <w:rsid w:val="00B8390C"/>
    <w:rsid w:val="00B84130"/>
    <w:rsid w:val="00B84392"/>
    <w:rsid w:val="00B85013"/>
    <w:rsid w:val="00B8573A"/>
    <w:rsid w:val="00B85AEE"/>
    <w:rsid w:val="00B85B67"/>
    <w:rsid w:val="00B860B2"/>
    <w:rsid w:val="00B86704"/>
    <w:rsid w:val="00B86DE0"/>
    <w:rsid w:val="00B87698"/>
    <w:rsid w:val="00B87D9C"/>
    <w:rsid w:val="00B9111C"/>
    <w:rsid w:val="00B91645"/>
    <w:rsid w:val="00B91887"/>
    <w:rsid w:val="00B922E1"/>
    <w:rsid w:val="00B92EBC"/>
    <w:rsid w:val="00B930B0"/>
    <w:rsid w:val="00B93B6C"/>
    <w:rsid w:val="00B93C94"/>
    <w:rsid w:val="00B93CD3"/>
    <w:rsid w:val="00B93D4A"/>
    <w:rsid w:val="00B93D4E"/>
    <w:rsid w:val="00B93EF3"/>
    <w:rsid w:val="00B93FE4"/>
    <w:rsid w:val="00B940D9"/>
    <w:rsid w:val="00B94896"/>
    <w:rsid w:val="00B957BE"/>
    <w:rsid w:val="00B95AA1"/>
    <w:rsid w:val="00B95C64"/>
    <w:rsid w:val="00B96006"/>
    <w:rsid w:val="00B96101"/>
    <w:rsid w:val="00B9618F"/>
    <w:rsid w:val="00B96D4C"/>
    <w:rsid w:val="00B96F5C"/>
    <w:rsid w:val="00B96FD3"/>
    <w:rsid w:val="00B97369"/>
    <w:rsid w:val="00B973BA"/>
    <w:rsid w:val="00B97632"/>
    <w:rsid w:val="00B97968"/>
    <w:rsid w:val="00B979CE"/>
    <w:rsid w:val="00BA0361"/>
    <w:rsid w:val="00BA04A3"/>
    <w:rsid w:val="00BA0DC0"/>
    <w:rsid w:val="00BA0ED1"/>
    <w:rsid w:val="00BA0F6B"/>
    <w:rsid w:val="00BA0FC5"/>
    <w:rsid w:val="00BA2182"/>
    <w:rsid w:val="00BA2539"/>
    <w:rsid w:val="00BA257C"/>
    <w:rsid w:val="00BA2B2A"/>
    <w:rsid w:val="00BA3081"/>
    <w:rsid w:val="00BA3191"/>
    <w:rsid w:val="00BA33AB"/>
    <w:rsid w:val="00BA364D"/>
    <w:rsid w:val="00BA38C5"/>
    <w:rsid w:val="00BA3B01"/>
    <w:rsid w:val="00BA3B1F"/>
    <w:rsid w:val="00BA3F51"/>
    <w:rsid w:val="00BA443D"/>
    <w:rsid w:val="00BA465B"/>
    <w:rsid w:val="00BA65E2"/>
    <w:rsid w:val="00BA68BE"/>
    <w:rsid w:val="00BA690F"/>
    <w:rsid w:val="00BA6F6A"/>
    <w:rsid w:val="00BA7708"/>
    <w:rsid w:val="00BA77AA"/>
    <w:rsid w:val="00BA7A4D"/>
    <w:rsid w:val="00BA7B7B"/>
    <w:rsid w:val="00BB0907"/>
    <w:rsid w:val="00BB0BE8"/>
    <w:rsid w:val="00BB0CD0"/>
    <w:rsid w:val="00BB0FD5"/>
    <w:rsid w:val="00BB14A1"/>
    <w:rsid w:val="00BB172B"/>
    <w:rsid w:val="00BB1985"/>
    <w:rsid w:val="00BB1FFE"/>
    <w:rsid w:val="00BB2181"/>
    <w:rsid w:val="00BB248F"/>
    <w:rsid w:val="00BB2DD7"/>
    <w:rsid w:val="00BB304B"/>
    <w:rsid w:val="00BB34AE"/>
    <w:rsid w:val="00BB385F"/>
    <w:rsid w:val="00BB3AF0"/>
    <w:rsid w:val="00BB3BE9"/>
    <w:rsid w:val="00BB3EBE"/>
    <w:rsid w:val="00BB4069"/>
    <w:rsid w:val="00BB4616"/>
    <w:rsid w:val="00BB4671"/>
    <w:rsid w:val="00BB4BAC"/>
    <w:rsid w:val="00BB5137"/>
    <w:rsid w:val="00BB5B17"/>
    <w:rsid w:val="00BB5FB3"/>
    <w:rsid w:val="00BB60E0"/>
    <w:rsid w:val="00BB6821"/>
    <w:rsid w:val="00BB6BF2"/>
    <w:rsid w:val="00BB6C14"/>
    <w:rsid w:val="00BB74CF"/>
    <w:rsid w:val="00BB7A06"/>
    <w:rsid w:val="00BC05CB"/>
    <w:rsid w:val="00BC09BA"/>
    <w:rsid w:val="00BC1E72"/>
    <w:rsid w:val="00BC20EE"/>
    <w:rsid w:val="00BC229F"/>
    <w:rsid w:val="00BC239C"/>
    <w:rsid w:val="00BC275D"/>
    <w:rsid w:val="00BC2ABF"/>
    <w:rsid w:val="00BC2D49"/>
    <w:rsid w:val="00BC32D8"/>
    <w:rsid w:val="00BC3338"/>
    <w:rsid w:val="00BC337D"/>
    <w:rsid w:val="00BC3624"/>
    <w:rsid w:val="00BC464E"/>
    <w:rsid w:val="00BC4EA4"/>
    <w:rsid w:val="00BC5948"/>
    <w:rsid w:val="00BC5B1A"/>
    <w:rsid w:val="00BC5B37"/>
    <w:rsid w:val="00BC6C85"/>
    <w:rsid w:val="00BC71CA"/>
    <w:rsid w:val="00BC7890"/>
    <w:rsid w:val="00BC7C76"/>
    <w:rsid w:val="00BD0AC6"/>
    <w:rsid w:val="00BD1091"/>
    <w:rsid w:val="00BD1740"/>
    <w:rsid w:val="00BD17F8"/>
    <w:rsid w:val="00BD1811"/>
    <w:rsid w:val="00BD1A9A"/>
    <w:rsid w:val="00BD2179"/>
    <w:rsid w:val="00BD3001"/>
    <w:rsid w:val="00BD3025"/>
    <w:rsid w:val="00BD3368"/>
    <w:rsid w:val="00BD3461"/>
    <w:rsid w:val="00BD3A1E"/>
    <w:rsid w:val="00BD4FC1"/>
    <w:rsid w:val="00BD57B4"/>
    <w:rsid w:val="00BD597D"/>
    <w:rsid w:val="00BD6148"/>
    <w:rsid w:val="00BD6218"/>
    <w:rsid w:val="00BD67F6"/>
    <w:rsid w:val="00BD6CB9"/>
    <w:rsid w:val="00BD7E40"/>
    <w:rsid w:val="00BE011C"/>
    <w:rsid w:val="00BE0329"/>
    <w:rsid w:val="00BE0638"/>
    <w:rsid w:val="00BE0F0D"/>
    <w:rsid w:val="00BE16BC"/>
    <w:rsid w:val="00BE1867"/>
    <w:rsid w:val="00BE1E5C"/>
    <w:rsid w:val="00BE2184"/>
    <w:rsid w:val="00BE2534"/>
    <w:rsid w:val="00BE2BA3"/>
    <w:rsid w:val="00BE2C42"/>
    <w:rsid w:val="00BE3629"/>
    <w:rsid w:val="00BE39A0"/>
    <w:rsid w:val="00BE4B5B"/>
    <w:rsid w:val="00BE4C0D"/>
    <w:rsid w:val="00BE4D54"/>
    <w:rsid w:val="00BE4FD1"/>
    <w:rsid w:val="00BE5245"/>
    <w:rsid w:val="00BE5736"/>
    <w:rsid w:val="00BE5846"/>
    <w:rsid w:val="00BE586B"/>
    <w:rsid w:val="00BE634F"/>
    <w:rsid w:val="00BE6525"/>
    <w:rsid w:val="00BE6977"/>
    <w:rsid w:val="00BE6C7D"/>
    <w:rsid w:val="00BE71A1"/>
    <w:rsid w:val="00BE72B8"/>
    <w:rsid w:val="00BE7315"/>
    <w:rsid w:val="00BE7E66"/>
    <w:rsid w:val="00BE7F23"/>
    <w:rsid w:val="00BF00EF"/>
    <w:rsid w:val="00BF0367"/>
    <w:rsid w:val="00BF14E5"/>
    <w:rsid w:val="00BF1E2C"/>
    <w:rsid w:val="00BF1E74"/>
    <w:rsid w:val="00BF27F2"/>
    <w:rsid w:val="00BF2AF0"/>
    <w:rsid w:val="00BF3439"/>
    <w:rsid w:val="00BF3817"/>
    <w:rsid w:val="00BF39B8"/>
    <w:rsid w:val="00BF42E1"/>
    <w:rsid w:val="00BF4710"/>
    <w:rsid w:val="00BF47BF"/>
    <w:rsid w:val="00BF4B89"/>
    <w:rsid w:val="00BF557C"/>
    <w:rsid w:val="00BF5771"/>
    <w:rsid w:val="00BF59E3"/>
    <w:rsid w:val="00BF5FCF"/>
    <w:rsid w:val="00BF7703"/>
    <w:rsid w:val="00C00268"/>
    <w:rsid w:val="00C008B7"/>
    <w:rsid w:val="00C01703"/>
    <w:rsid w:val="00C01DA4"/>
    <w:rsid w:val="00C01E85"/>
    <w:rsid w:val="00C024E1"/>
    <w:rsid w:val="00C02C20"/>
    <w:rsid w:val="00C02D43"/>
    <w:rsid w:val="00C03092"/>
    <w:rsid w:val="00C0314D"/>
    <w:rsid w:val="00C0338D"/>
    <w:rsid w:val="00C036B6"/>
    <w:rsid w:val="00C036CA"/>
    <w:rsid w:val="00C03B49"/>
    <w:rsid w:val="00C03F07"/>
    <w:rsid w:val="00C04258"/>
    <w:rsid w:val="00C045CE"/>
    <w:rsid w:val="00C048DC"/>
    <w:rsid w:val="00C05645"/>
    <w:rsid w:val="00C057FA"/>
    <w:rsid w:val="00C05B7D"/>
    <w:rsid w:val="00C05B9F"/>
    <w:rsid w:val="00C05CA1"/>
    <w:rsid w:val="00C063A2"/>
    <w:rsid w:val="00C066D5"/>
    <w:rsid w:val="00C06B16"/>
    <w:rsid w:val="00C076BA"/>
    <w:rsid w:val="00C07D6B"/>
    <w:rsid w:val="00C10504"/>
    <w:rsid w:val="00C1053F"/>
    <w:rsid w:val="00C10786"/>
    <w:rsid w:val="00C10BF9"/>
    <w:rsid w:val="00C10DD9"/>
    <w:rsid w:val="00C1121E"/>
    <w:rsid w:val="00C119B8"/>
    <w:rsid w:val="00C11A4F"/>
    <w:rsid w:val="00C12301"/>
    <w:rsid w:val="00C133A9"/>
    <w:rsid w:val="00C13743"/>
    <w:rsid w:val="00C138BD"/>
    <w:rsid w:val="00C13B9E"/>
    <w:rsid w:val="00C13C17"/>
    <w:rsid w:val="00C142A4"/>
    <w:rsid w:val="00C143AF"/>
    <w:rsid w:val="00C145BF"/>
    <w:rsid w:val="00C14693"/>
    <w:rsid w:val="00C148B0"/>
    <w:rsid w:val="00C149A4"/>
    <w:rsid w:val="00C14BF9"/>
    <w:rsid w:val="00C150C2"/>
    <w:rsid w:val="00C15B5E"/>
    <w:rsid w:val="00C206B6"/>
    <w:rsid w:val="00C20942"/>
    <w:rsid w:val="00C2175D"/>
    <w:rsid w:val="00C21C9A"/>
    <w:rsid w:val="00C21F5C"/>
    <w:rsid w:val="00C229A2"/>
    <w:rsid w:val="00C22A6A"/>
    <w:rsid w:val="00C22F1B"/>
    <w:rsid w:val="00C236DC"/>
    <w:rsid w:val="00C23836"/>
    <w:rsid w:val="00C2437B"/>
    <w:rsid w:val="00C24A79"/>
    <w:rsid w:val="00C24CBE"/>
    <w:rsid w:val="00C25220"/>
    <w:rsid w:val="00C25570"/>
    <w:rsid w:val="00C265D2"/>
    <w:rsid w:val="00C268E6"/>
    <w:rsid w:val="00C26AF4"/>
    <w:rsid w:val="00C26D5F"/>
    <w:rsid w:val="00C277AA"/>
    <w:rsid w:val="00C302AA"/>
    <w:rsid w:val="00C305EF"/>
    <w:rsid w:val="00C31177"/>
    <w:rsid w:val="00C32076"/>
    <w:rsid w:val="00C324D9"/>
    <w:rsid w:val="00C325B7"/>
    <w:rsid w:val="00C32ACE"/>
    <w:rsid w:val="00C32C92"/>
    <w:rsid w:val="00C339CD"/>
    <w:rsid w:val="00C3473C"/>
    <w:rsid w:val="00C35C43"/>
    <w:rsid w:val="00C35FF9"/>
    <w:rsid w:val="00C373F9"/>
    <w:rsid w:val="00C379ED"/>
    <w:rsid w:val="00C37B38"/>
    <w:rsid w:val="00C4013A"/>
    <w:rsid w:val="00C40BC2"/>
    <w:rsid w:val="00C40E9F"/>
    <w:rsid w:val="00C41275"/>
    <w:rsid w:val="00C41280"/>
    <w:rsid w:val="00C413A5"/>
    <w:rsid w:val="00C427BE"/>
    <w:rsid w:val="00C4405B"/>
    <w:rsid w:val="00C4405F"/>
    <w:rsid w:val="00C44619"/>
    <w:rsid w:val="00C4491E"/>
    <w:rsid w:val="00C44E93"/>
    <w:rsid w:val="00C45063"/>
    <w:rsid w:val="00C4561F"/>
    <w:rsid w:val="00C45AAB"/>
    <w:rsid w:val="00C45D3F"/>
    <w:rsid w:val="00C45F5B"/>
    <w:rsid w:val="00C46761"/>
    <w:rsid w:val="00C4704B"/>
    <w:rsid w:val="00C470EB"/>
    <w:rsid w:val="00C47873"/>
    <w:rsid w:val="00C50339"/>
    <w:rsid w:val="00C504F3"/>
    <w:rsid w:val="00C5064D"/>
    <w:rsid w:val="00C50ECF"/>
    <w:rsid w:val="00C51479"/>
    <w:rsid w:val="00C51525"/>
    <w:rsid w:val="00C517D1"/>
    <w:rsid w:val="00C51D4A"/>
    <w:rsid w:val="00C51F05"/>
    <w:rsid w:val="00C5241B"/>
    <w:rsid w:val="00C524C0"/>
    <w:rsid w:val="00C534B3"/>
    <w:rsid w:val="00C535BE"/>
    <w:rsid w:val="00C542FD"/>
    <w:rsid w:val="00C547C5"/>
    <w:rsid w:val="00C549A6"/>
    <w:rsid w:val="00C54A92"/>
    <w:rsid w:val="00C556F7"/>
    <w:rsid w:val="00C558D1"/>
    <w:rsid w:val="00C56214"/>
    <w:rsid w:val="00C56EBB"/>
    <w:rsid w:val="00C57135"/>
    <w:rsid w:val="00C57147"/>
    <w:rsid w:val="00C5725D"/>
    <w:rsid w:val="00C57E89"/>
    <w:rsid w:val="00C605A4"/>
    <w:rsid w:val="00C60983"/>
    <w:rsid w:val="00C61470"/>
    <w:rsid w:val="00C61646"/>
    <w:rsid w:val="00C616DF"/>
    <w:rsid w:val="00C61E79"/>
    <w:rsid w:val="00C62448"/>
    <w:rsid w:val="00C62944"/>
    <w:rsid w:val="00C62B40"/>
    <w:rsid w:val="00C62BA8"/>
    <w:rsid w:val="00C62CA6"/>
    <w:rsid w:val="00C63355"/>
    <w:rsid w:val="00C63DFD"/>
    <w:rsid w:val="00C64525"/>
    <w:rsid w:val="00C649A5"/>
    <w:rsid w:val="00C653C2"/>
    <w:rsid w:val="00C657A4"/>
    <w:rsid w:val="00C65926"/>
    <w:rsid w:val="00C6609D"/>
    <w:rsid w:val="00C66750"/>
    <w:rsid w:val="00C66806"/>
    <w:rsid w:val="00C6723B"/>
    <w:rsid w:val="00C673DB"/>
    <w:rsid w:val="00C67A0C"/>
    <w:rsid w:val="00C67AFD"/>
    <w:rsid w:val="00C67DA0"/>
    <w:rsid w:val="00C67E59"/>
    <w:rsid w:val="00C70EA2"/>
    <w:rsid w:val="00C71795"/>
    <w:rsid w:val="00C7183B"/>
    <w:rsid w:val="00C722B3"/>
    <w:rsid w:val="00C727C8"/>
    <w:rsid w:val="00C72ABE"/>
    <w:rsid w:val="00C7346D"/>
    <w:rsid w:val="00C735C5"/>
    <w:rsid w:val="00C73973"/>
    <w:rsid w:val="00C73BCF"/>
    <w:rsid w:val="00C73C33"/>
    <w:rsid w:val="00C73DA9"/>
    <w:rsid w:val="00C73EA8"/>
    <w:rsid w:val="00C740CC"/>
    <w:rsid w:val="00C74471"/>
    <w:rsid w:val="00C749FE"/>
    <w:rsid w:val="00C74E8B"/>
    <w:rsid w:val="00C75445"/>
    <w:rsid w:val="00C7544D"/>
    <w:rsid w:val="00C755E2"/>
    <w:rsid w:val="00C75BF8"/>
    <w:rsid w:val="00C761FB"/>
    <w:rsid w:val="00C7683A"/>
    <w:rsid w:val="00C770F1"/>
    <w:rsid w:val="00C7720B"/>
    <w:rsid w:val="00C77356"/>
    <w:rsid w:val="00C776AC"/>
    <w:rsid w:val="00C77ADE"/>
    <w:rsid w:val="00C77F05"/>
    <w:rsid w:val="00C800AF"/>
    <w:rsid w:val="00C80A0B"/>
    <w:rsid w:val="00C80B1B"/>
    <w:rsid w:val="00C81546"/>
    <w:rsid w:val="00C81E6E"/>
    <w:rsid w:val="00C82023"/>
    <w:rsid w:val="00C82153"/>
    <w:rsid w:val="00C823A0"/>
    <w:rsid w:val="00C825C7"/>
    <w:rsid w:val="00C82664"/>
    <w:rsid w:val="00C82B74"/>
    <w:rsid w:val="00C82C1A"/>
    <w:rsid w:val="00C83583"/>
    <w:rsid w:val="00C8365B"/>
    <w:rsid w:val="00C8369C"/>
    <w:rsid w:val="00C83725"/>
    <w:rsid w:val="00C83813"/>
    <w:rsid w:val="00C83A14"/>
    <w:rsid w:val="00C83F27"/>
    <w:rsid w:val="00C84565"/>
    <w:rsid w:val="00C8461B"/>
    <w:rsid w:val="00C848A3"/>
    <w:rsid w:val="00C84AC6"/>
    <w:rsid w:val="00C84E0D"/>
    <w:rsid w:val="00C84E47"/>
    <w:rsid w:val="00C8517F"/>
    <w:rsid w:val="00C855E6"/>
    <w:rsid w:val="00C8609C"/>
    <w:rsid w:val="00C87A8A"/>
    <w:rsid w:val="00C87ABD"/>
    <w:rsid w:val="00C903C0"/>
    <w:rsid w:val="00C908AC"/>
    <w:rsid w:val="00C90B6A"/>
    <w:rsid w:val="00C9219C"/>
    <w:rsid w:val="00C921F1"/>
    <w:rsid w:val="00C92582"/>
    <w:rsid w:val="00C92963"/>
    <w:rsid w:val="00C9319F"/>
    <w:rsid w:val="00C9324F"/>
    <w:rsid w:val="00C93329"/>
    <w:rsid w:val="00C93B39"/>
    <w:rsid w:val="00C9478F"/>
    <w:rsid w:val="00C956DD"/>
    <w:rsid w:val="00C9625E"/>
    <w:rsid w:val="00C962A5"/>
    <w:rsid w:val="00C963CF"/>
    <w:rsid w:val="00C968F3"/>
    <w:rsid w:val="00C96916"/>
    <w:rsid w:val="00C96B2F"/>
    <w:rsid w:val="00C9740A"/>
    <w:rsid w:val="00C977CA"/>
    <w:rsid w:val="00C97C0D"/>
    <w:rsid w:val="00C97DA8"/>
    <w:rsid w:val="00C97FA8"/>
    <w:rsid w:val="00CA0169"/>
    <w:rsid w:val="00CA0F26"/>
    <w:rsid w:val="00CA1229"/>
    <w:rsid w:val="00CA1C49"/>
    <w:rsid w:val="00CA1ED4"/>
    <w:rsid w:val="00CA3114"/>
    <w:rsid w:val="00CA348C"/>
    <w:rsid w:val="00CA37B4"/>
    <w:rsid w:val="00CA3817"/>
    <w:rsid w:val="00CA5905"/>
    <w:rsid w:val="00CA6986"/>
    <w:rsid w:val="00CA6B0A"/>
    <w:rsid w:val="00CA72B2"/>
    <w:rsid w:val="00CA75EC"/>
    <w:rsid w:val="00CB063A"/>
    <w:rsid w:val="00CB066B"/>
    <w:rsid w:val="00CB1300"/>
    <w:rsid w:val="00CB1CCA"/>
    <w:rsid w:val="00CB21E9"/>
    <w:rsid w:val="00CB250A"/>
    <w:rsid w:val="00CB266D"/>
    <w:rsid w:val="00CB26F8"/>
    <w:rsid w:val="00CB271C"/>
    <w:rsid w:val="00CB2828"/>
    <w:rsid w:val="00CB29A3"/>
    <w:rsid w:val="00CB30F3"/>
    <w:rsid w:val="00CB31BD"/>
    <w:rsid w:val="00CB31E0"/>
    <w:rsid w:val="00CB3B90"/>
    <w:rsid w:val="00CB3C2F"/>
    <w:rsid w:val="00CB3F06"/>
    <w:rsid w:val="00CB4531"/>
    <w:rsid w:val="00CB4A10"/>
    <w:rsid w:val="00CB4B58"/>
    <w:rsid w:val="00CB50B3"/>
    <w:rsid w:val="00CB5156"/>
    <w:rsid w:val="00CB54E1"/>
    <w:rsid w:val="00CB550D"/>
    <w:rsid w:val="00CB582C"/>
    <w:rsid w:val="00CB589D"/>
    <w:rsid w:val="00CB6074"/>
    <w:rsid w:val="00CB6645"/>
    <w:rsid w:val="00CB6A3A"/>
    <w:rsid w:val="00CB710D"/>
    <w:rsid w:val="00CB7678"/>
    <w:rsid w:val="00CB793D"/>
    <w:rsid w:val="00CB7A1C"/>
    <w:rsid w:val="00CB7A95"/>
    <w:rsid w:val="00CC020F"/>
    <w:rsid w:val="00CC04FC"/>
    <w:rsid w:val="00CC06C8"/>
    <w:rsid w:val="00CC140D"/>
    <w:rsid w:val="00CC1596"/>
    <w:rsid w:val="00CC1D15"/>
    <w:rsid w:val="00CC24CD"/>
    <w:rsid w:val="00CC25E7"/>
    <w:rsid w:val="00CC26CD"/>
    <w:rsid w:val="00CC360C"/>
    <w:rsid w:val="00CC3691"/>
    <w:rsid w:val="00CC3B5A"/>
    <w:rsid w:val="00CC3D9B"/>
    <w:rsid w:val="00CC3E75"/>
    <w:rsid w:val="00CC404F"/>
    <w:rsid w:val="00CC40F6"/>
    <w:rsid w:val="00CC4745"/>
    <w:rsid w:val="00CC48C3"/>
    <w:rsid w:val="00CC5256"/>
    <w:rsid w:val="00CC5E42"/>
    <w:rsid w:val="00CC605A"/>
    <w:rsid w:val="00CC668D"/>
    <w:rsid w:val="00CC6923"/>
    <w:rsid w:val="00CC7998"/>
    <w:rsid w:val="00CD0E33"/>
    <w:rsid w:val="00CD0F88"/>
    <w:rsid w:val="00CD1322"/>
    <w:rsid w:val="00CD2010"/>
    <w:rsid w:val="00CD2719"/>
    <w:rsid w:val="00CD29D4"/>
    <w:rsid w:val="00CD2A11"/>
    <w:rsid w:val="00CD2D62"/>
    <w:rsid w:val="00CD30E4"/>
    <w:rsid w:val="00CD31DD"/>
    <w:rsid w:val="00CD3282"/>
    <w:rsid w:val="00CD32FB"/>
    <w:rsid w:val="00CD505A"/>
    <w:rsid w:val="00CD57A4"/>
    <w:rsid w:val="00CD58D9"/>
    <w:rsid w:val="00CD63B0"/>
    <w:rsid w:val="00CD6532"/>
    <w:rsid w:val="00CD7068"/>
    <w:rsid w:val="00CD7F52"/>
    <w:rsid w:val="00CD7F79"/>
    <w:rsid w:val="00CE0762"/>
    <w:rsid w:val="00CE1565"/>
    <w:rsid w:val="00CE26E2"/>
    <w:rsid w:val="00CE26F3"/>
    <w:rsid w:val="00CE2F1C"/>
    <w:rsid w:val="00CE2F3D"/>
    <w:rsid w:val="00CE34F7"/>
    <w:rsid w:val="00CE3DAA"/>
    <w:rsid w:val="00CE3F94"/>
    <w:rsid w:val="00CE421D"/>
    <w:rsid w:val="00CE49F6"/>
    <w:rsid w:val="00CE557A"/>
    <w:rsid w:val="00CE575B"/>
    <w:rsid w:val="00CE59D7"/>
    <w:rsid w:val="00CE5E7F"/>
    <w:rsid w:val="00CE61BC"/>
    <w:rsid w:val="00CE6285"/>
    <w:rsid w:val="00CE665F"/>
    <w:rsid w:val="00CE689F"/>
    <w:rsid w:val="00CE6AEE"/>
    <w:rsid w:val="00CE71E5"/>
    <w:rsid w:val="00CE7591"/>
    <w:rsid w:val="00CE77B2"/>
    <w:rsid w:val="00CE7FAE"/>
    <w:rsid w:val="00CF0930"/>
    <w:rsid w:val="00CF0DF4"/>
    <w:rsid w:val="00CF142E"/>
    <w:rsid w:val="00CF1EF7"/>
    <w:rsid w:val="00CF282F"/>
    <w:rsid w:val="00CF2E2A"/>
    <w:rsid w:val="00CF2E6C"/>
    <w:rsid w:val="00CF3B3D"/>
    <w:rsid w:val="00CF4422"/>
    <w:rsid w:val="00CF44B2"/>
    <w:rsid w:val="00CF4583"/>
    <w:rsid w:val="00CF503A"/>
    <w:rsid w:val="00CF542F"/>
    <w:rsid w:val="00CF550E"/>
    <w:rsid w:val="00CF5599"/>
    <w:rsid w:val="00CF6AFC"/>
    <w:rsid w:val="00CF6F08"/>
    <w:rsid w:val="00CF7139"/>
    <w:rsid w:val="00CF7581"/>
    <w:rsid w:val="00CF7A89"/>
    <w:rsid w:val="00D00A7E"/>
    <w:rsid w:val="00D00C10"/>
    <w:rsid w:val="00D01649"/>
    <w:rsid w:val="00D01785"/>
    <w:rsid w:val="00D01AFA"/>
    <w:rsid w:val="00D02FB5"/>
    <w:rsid w:val="00D0396D"/>
    <w:rsid w:val="00D03D1F"/>
    <w:rsid w:val="00D04396"/>
    <w:rsid w:val="00D04824"/>
    <w:rsid w:val="00D04C3D"/>
    <w:rsid w:val="00D05041"/>
    <w:rsid w:val="00D0559F"/>
    <w:rsid w:val="00D066F2"/>
    <w:rsid w:val="00D06D1D"/>
    <w:rsid w:val="00D06FD4"/>
    <w:rsid w:val="00D07763"/>
    <w:rsid w:val="00D078AE"/>
    <w:rsid w:val="00D07A5D"/>
    <w:rsid w:val="00D07DF8"/>
    <w:rsid w:val="00D07FC0"/>
    <w:rsid w:val="00D1138A"/>
    <w:rsid w:val="00D113B4"/>
    <w:rsid w:val="00D117E3"/>
    <w:rsid w:val="00D11835"/>
    <w:rsid w:val="00D11D9D"/>
    <w:rsid w:val="00D11DDA"/>
    <w:rsid w:val="00D1203C"/>
    <w:rsid w:val="00D120DB"/>
    <w:rsid w:val="00D13636"/>
    <w:rsid w:val="00D13869"/>
    <w:rsid w:val="00D142EB"/>
    <w:rsid w:val="00D1485D"/>
    <w:rsid w:val="00D14896"/>
    <w:rsid w:val="00D149D8"/>
    <w:rsid w:val="00D1522D"/>
    <w:rsid w:val="00D153D6"/>
    <w:rsid w:val="00D15AF9"/>
    <w:rsid w:val="00D16294"/>
    <w:rsid w:val="00D163AF"/>
    <w:rsid w:val="00D16549"/>
    <w:rsid w:val="00D16CBF"/>
    <w:rsid w:val="00D16DE0"/>
    <w:rsid w:val="00D16E73"/>
    <w:rsid w:val="00D170D7"/>
    <w:rsid w:val="00D1721F"/>
    <w:rsid w:val="00D1738C"/>
    <w:rsid w:val="00D1756D"/>
    <w:rsid w:val="00D20029"/>
    <w:rsid w:val="00D200A3"/>
    <w:rsid w:val="00D20278"/>
    <w:rsid w:val="00D202A8"/>
    <w:rsid w:val="00D204EA"/>
    <w:rsid w:val="00D20E7D"/>
    <w:rsid w:val="00D21FA5"/>
    <w:rsid w:val="00D22098"/>
    <w:rsid w:val="00D2285D"/>
    <w:rsid w:val="00D2310F"/>
    <w:rsid w:val="00D24649"/>
    <w:rsid w:val="00D247B4"/>
    <w:rsid w:val="00D24C9F"/>
    <w:rsid w:val="00D25266"/>
    <w:rsid w:val="00D25B46"/>
    <w:rsid w:val="00D25FE9"/>
    <w:rsid w:val="00D314EC"/>
    <w:rsid w:val="00D317C8"/>
    <w:rsid w:val="00D319B2"/>
    <w:rsid w:val="00D319C5"/>
    <w:rsid w:val="00D323CC"/>
    <w:rsid w:val="00D323D7"/>
    <w:rsid w:val="00D32A8E"/>
    <w:rsid w:val="00D32DAD"/>
    <w:rsid w:val="00D33BE1"/>
    <w:rsid w:val="00D34941"/>
    <w:rsid w:val="00D34A69"/>
    <w:rsid w:val="00D34ED0"/>
    <w:rsid w:val="00D3523E"/>
    <w:rsid w:val="00D35446"/>
    <w:rsid w:val="00D361D4"/>
    <w:rsid w:val="00D363BB"/>
    <w:rsid w:val="00D36C2C"/>
    <w:rsid w:val="00D37156"/>
    <w:rsid w:val="00D37B44"/>
    <w:rsid w:val="00D37C51"/>
    <w:rsid w:val="00D4086D"/>
    <w:rsid w:val="00D4109E"/>
    <w:rsid w:val="00D417DA"/>
    <w:rsid w:val="00D418FB"/>
    <w:rsid w:val="00D41C16"/>
    <w:rsid w:val="00D420F3"/>
    <w:rsid w:val="00D42150"/>
    <w:rsid w:val="00D42D3A"/>
    <w:rsid w:val="00D431DF"/>
    <w:rsid w:val="00D434AD"/>
    <w:rsid w:val="00D4359B"/>
    <w:rsid w:val="00D4385B"/>
    <w:rsid w:val="00D440EB"/>
    <w:rsid w:val="00D44A15"/>
    <w:rsid w:val="00D44A1B"/>
    <w:rsid w:val="00D44F84"/>
    <w:rsid w:val="00D45077"/>
    <w:rsid w:val="00D452F2"/>
    <w:rsid w:val="00D45453"/>
    <w:rsid w:val="00D47BBF"/>
    <w:rsid w:val="00D47D52"/>
    <w:rsid w:val="00D50395"/>
    <w:rsid w:val="00D53575"/>
    <w:rsid w:val="00D53958"/>
    <w:rsid w:val="00D5396A"/>
    <w:rsid w:val="00D53B50"/>
    <w:rsid w:val="00D53B72"/>
    <w:rsid w:val="00D53C8C"/>
    <w:rsid w:val="00D5435C"/>
    <w:rsid w:val="00D54BC9"/>
    <w:rsid w:val="00D54D14"/>
    <w:rsid w:val="00D553C7"/>
    <w:rsid w:val="00D55F7C"/>
    <w:rsid w:val="00D55F99"/>
    <w:rsid w:val="00D5666F"/>
    <w:rsid w:val="00D56842"/>
    <w:rsid w:val="00D5736C"/>
    <w:rsid w:val="00D57873"/>
    <w:rsid w:val="00D57B7D"/>
    <w:rsid w:val="00D57E88"/>
    <w:rsid w:val="00D607F9"/>
    <w:rsid w:val="00D60810"/>
    <w:rsid w:val="00D6096F"/>
    <w:rsid w:val="00D60D63"/>
    <w:rsid w:val="00D60E9A"/>
    <w:rsid w:val="00D61247"/>
    <w:rsid w:val="00D6167C"/>
    <w:rsid w:val="00D6172B"/>
    <w:rsid w:val="00D618B1"/>
    <w:rsid w:val="00D61B3C"/>
    <w:rsid w:val="00D61C69"/>
    <w:rsid w:val="00D62610"/>
    <w:rsid w:val="00D62F08"/>
    <w:rsid w:val="00D62F13"/>
    <w:rsid w:val="00D63010"/>
    <w:rsid w:val="00D631AB"/>
    <w:rsid w:val="00D636D1"/>
    <w:rsid w:val="00D636E9"/>
    <w:rsid w:val="00D63EE7"/>
    <w:rsid w:val="00D65226"/>
    <w:rsid w:val="00D652BB"/>
    <w:rsid w:val="00D65B8B"/>
    <w:rsid w:val="00D66243"/>
    <w:rsid w:val="00D66697"/>
    <w:rsid w:val="00D66713"/>
    <w:rsid w:val="00D66A48"/>
    <w:rsid w:val="00D67AC2"/>
    <w:rsid w:val="00D67D8B"/>
    <w:rsid w:val="00D7043B"/>
    <w:rsid w:val="00D70CFF"/>
    <w:rsid w:val="00D7128A"/>
    <w:rsid w:val="00D7153B"/>
    <w:rsid w:val="00D719EF"/>
    <w:rsid w:val="00D71EDE"/>
    <w:rsid w:val="00D72429"/>
    <w:rsid w:val="00D72881"/>
    <w:rsid w:val="00D735AF"/>
    <w:rsid w:val="00D741D7"/>
    <w:rsid w:val="00D744DA"/>
    <w:rsid w:val="00D74619"/>
    <w:rsid w:val="00D757B1"/>
    <w:rsid w:val="00D75AFB"/>
    <w:rsid w:val="00D761E4"/>
    <w:rsid w:val="00D764E8"/>
    <w:rsid w:val="00D76ABE"/>
    <w:rsid w:val="00D76E3D"/>
    <w:rsid w:val="00D76E9C"/>
    <w:rsid w:val="00D77156"/>
    <w:rsid w:val="00D776B4"/>
    <w:rsid w:val="00D77C5E"/>
    <w:rsid w:val="00D77E9F"/>
    <w:rsid w:val="00D80460"/>
    <w:rsid w:val="00D8113F"/>
    <w:rsid w:val="00D81789"/>
    <w:rsid w:val="00D81C33"/>
    <w:rsid w:val="00D81CAD"/>
    <w:rsid w:val="00D81DEE"/>
    <w:rsid w:val="00D823C3"/>
    <w:rsid w:val="00D8301C"/>
    <w:rsid w:val="00D8469C"/>
    <w:rsid w:val="00D84ECC"/>
    <w:rsid w:val="00D85012"/>
    <w:rsid w:val="00D85386"/>
    <w:rsid w:val="00D85650"/>
    <w:rsid w:val="00D8598F"/>
    <w:rsid w:val="00D85E17"/>
    <w:rsid w:val="00D85E3C"/>
    <w:rsid w:val="00D86491"/>
    <w:rsid w:val="00D869A5"/>
    <w:rsid w:val="00D86D46"/>
    <w:rsid w:val="00D86DDC"/>
    <w:rsid w:val="00D874FE"/>
    <w:rsid w:val="00D907B5"/>
    <w:rsid w:val="00D90822"/>
    <w:rsid w:val="00D914F4"/>
    <w:rsid w:val="00D91CB8"/>
    <w:rsid w:val="00D9224B"/>
    <w:rsid w:val="00D924C9"/>
    <w:rsid w:val="00D925B4"/>
    <w:rsid w:val="00D92890"/>
    <w:rsid w:val="00D92B55"/>
    <w:rsid w:val="00D934AA"/>
    <w:rsid w:val="00D937DC"/>
    <w:rsid w:val="00D93B0B"/>
    <w:rsid w:val="00D93C90"/>
    <w:rsid w:val="00D9426B"/>
    <w:rsid w:val="00D94DC5"/>
    <w:rsid w:val="00D957F4"/>
    <w:rsid w:val="00D95F4E"/>
    <w:rsid w:val="00D960DB"/>
    <w:rsid w:val="00D9679B"/>
    <w:rsid w:val="00D96D20"/>
    <w:rsid w:val="00D9759C"/>
    <w:rsid w:val="00D97AD6"/>
    <w:rsid w:val="00DA03C9"/>
    <w:rsid w:val="00DA03D1"/>
    <w:rsid w:val="00DA0569"/>
    <w:rsid w:val="00DA0E67"/>
    <w:rsid w:val="00DA0EB4"/>
    <w:rsid w:val="00DA1012"/>
    <w:rsid w:val="00DA1703"/>
    <w:rsid w:val="00DA2665"/>
    <w:rsid w:val="00DA36B8"/>
    <w:rsid w:val="00DA37F5"/>
    <w:rsid w:val="00DA3E2E"/>
    <w:rsid w:val="00DA4980"/>
    <w:rsid w:val="00DA541D"/>
    <w:rsid w:val="00DA54EC"/>
    <w:rsid w:val="00DA572D"/>
    <w:rsid w:val="00DA59B4"/>
    <w:rsid w:val="00DA59DC"/>
    <w:rsid w:val="00DA5BEC"/>
    <w:rsid w:val="00DA5F5A"/>
    <w:rsid w:val="00DA66D4"/>
    <w:rsid w:val="00DA68A1"/>
    <w:rsid w:val="00DA6D78"/>
    <w:rsid w:val="00DA6EBD"/>
    <w:rsid w:val="00DA7242"/>
    <w:rsid w:val="00DA74C2"/>
    <w:rsid w:val="00DA75B2"/>
    <w:rsid w:val="00DA75B8"/>
    <w:rsid w:val="00DA7732"/>
    <w:rsid w:val="00DB0550"/>
    <w:rsid w:val="00DB05D0"/>
    <w:rsid w:val="00DB08C5"/>
    <w:rsid w:val="00DB3243"/>
    <w:rsid w:val="00DB3336"/>
    <w:rsid w:val="00DB44DC"/>
    <w:rsid w:val="00DB5625"/>
    <w:rsid w:val="00DB5F36"/>
    <w:rsid w:val="00DB60D6"/>
    <w:rsid w:val="00DB7693"/>
    <w:rsid w:val="00DC071D"/>
    <w:rsid w:val="00DC0DE6"/>
    <w:rsid w:val="00DC11D7"/>
    <w:rsid w:val="00DC138E"/>
    <w:rsid w:val="00DC148F"/>
    <w:rsid w:val="00DC14A0"/>
    <w:rsid w:val="00DC275D"/>
    <w:rsid w:val="00DC2C7D"/>
    <w:rsid w:val="00DC3125"/>
    <w:rsid w:val="00DC3478"/>
    <w:rsid w:val="00DC349B"/>
    <w:rsid w:val="00DC3597"/>
    <w:rsid w:val="00DC3815"/>
    <w:rsid w:val="00DC3F9D"/>
    <w:rsid w:val="00DC40B5"/>
    <w:rsid w:val="00DC420D"/>
    <w:rsid w:val="00DC4908"/>
    <w:rsid w:val="00DC4EF4"/>
    <w:rsid w:val="00DC617A"/>
    <w:rsid w:val="00DC62D7"/>
    <w:rsid w:val="00DC64A5"/>
    <w:rsid w:val="00DC6A7D"/>
    <w:rsid w:val="00DC6AE9"/>
    <w:rsid w:val="00DC6B8F"/>
    <w:rsid w:val="00DC6C76"/>
    <w:rsid w:val="00DC729D"/>
    <w:rsid w:val="00DC76D0"/>
    <w:rsid w:val="00DC7B7A"/>
    <w:rsid w:val="00DC7DDF"/>
    <w:rsid w:val="00DD01A6"/>
    <w:rsid w:val="00DD143E"/>
    <w:rsid w:val="00DD1624"/>
    <w:rsid w:val="00DD18EF"/>
    <w:rsid w:val="00DD1FE5"/>
    <w:rsid w:val="00DD24C5"/>
    <w:rsid w:val="00DD2949"/>
    <w:rsid w:val="00DD2CA0"/>
    <w:rsid w:val="00DD2E59"/>
    <w:rsid w:val="00DD3EC9"/>
    <w:rsid w:val="00DD4047"/>
    <w:rsid w:val="00DD438B"/>
    <w:rsid w:val="00DD4509"/>
    <w:rsid w:val="00DD4E1F"/>
    <w:rsid w:val="00DD5491"/>
    <w:rsid w:val="00DD563D"/>
    <w:rsid w:val="00DD6164"/>
    <w:rsid w:val="00DD6385"/>
    <w:rsid w:val="00DD6666"/>
    <w:rsid w:val="00DD7099"/>
    <w:rsid w:val="00DE00B5"/>
    <w:rsid w:val="00DE0C93"/>
    <w:rsid w:val="00DE0D64"/>
    <w:rsid w:val="00DE0D9C"/>
    <w:rsid w:val="00DE1063"/>
    <w:rsid w:val="00DE10A1"/>
    <w:rsid w:val="00DE1A4E"/>
    <w:rsid w:val="00DE1E8E"/>
    <w:rsid w:val="00DE25D0"/>
    <w:rsid w:val="00DE2AC3"/>
    <w:rsid w:val="00DE2B3E"/>
    <w:rsid w:val="00DE3232"/>
    <w:rsid w:val="00DE3491"/>
    <w:rsid w:val="00DE3696"/>
    <w:rsid w:val="00DE3B76"/>
    <w:rsid w:val="00DE3C47"/>
    <w:rsid w:val="00DE3CEF"/>
    <w:rsid w:val="00DE49F8"/>
    <w:rsid w:val="00DE4E4B"/>
    <w:rsid w:val="00DE5C91"/>
    <w:rsid w:val="00DE6314"/>
    <w:rsid w:val="00DE6C50"/>
    <w:rsid w:val="00DE6CF2"/>
    <w:rsid w:val="00DE7085"/>
    <w:rsid w:val="00DE76F9"/>
    <w:rsid w:val="00DF05F7"/>
    <w:rsid w:val="00DF065F"/>
    <w:rsid w:val="00DF069C"/>
    <w:rsid w:val="00DF0F7F"/>
    <w:rsid w:val="00DF141A"/>
    <w:rsid w:val="00DF14F3"/>
    <w:rsid w:val="00DF15D7"/>
    <w:rsid w:val="00DF1690"/>
    <w:rsid w:val="00DF1B17"/>
    <w:rsid w:val="00DF1E50"/>
    <w:rsid w:val="00DF1F42"/>
    <w:rsid w:val="00DF1FFD"/>
    <w:rsid w:val="00DF2096"/>
    <w:rsid w:val="00DF2243"/>
    <w:rsid w:val="00DF2410"/>
    <w:rsid w:val="00DF272E"/>
    <w:rsid w:val="00DF278F"/>
    <w:rsid w:val="00DF2C34"/>
    <w:rsid w:val="00DF30DA"/>
    <w:rsid w:val="00DF3156"/>
    <w:rsid w:val="00DF352F"/>
    <w:rsid w:val="00DF3663"/>
    <w:rsid w:val="00DF37E6"/>
    <w:rsid w:val="00DF3B21"/>
    <w:rsid w:val="00DF40E1"/>
    <w:rsid w:val="00DF42C0"/>
    <w:rsid w:val="00DF431C"/>
    <w:rsid w:val="00DF58A2"/>
    <w:rsid w:val="00DF5F60"/>
    <w:rsid w:val="00DF63DE"/>
    <w:rsid w:val="00DF6B89"/>
    <w:rsid w:val="00DF6BD7"/>
    <w:rsid w:val="00DF6EAD"/>
    <w:rsid w:val="00DF7250"/>
    <w:rsid w:val="00DF7438"/>
    <w:rsid w:val="00DF7FEF"/>
    <w:rsid w:val="00E00DA1"/>
    <w:rsid w:val="00E00E46"/>
    <w:rsid w:val="00E0164B"/>
    <w:rsid w:val="00E02A4C"/>
    <w:rsid w:val="00E02F5E"/>
    <w:rsid w:val="00E02F91"/>
    <w:rsid w:val="00E03180"/>
    <w:rsid w:val="00E03329"/>
    <w:rsid w:val="00E0356F"/>
    <w:rsid w:val="00E03FC5"/>
    <w:rsid w:val="00E04200"/>
    <w:rsid w:val="00E0445F"/>
    <w:rsid w:val="00E0465B"/>
    <w:rsid w:val="00E04A65"/>
    <w:rsid w:val="00E050FF"/>
    <w:rsid w:val="00E05D30"/>
    <w:rsid w:val="00E05E77"/>
    <w:rsid w:val="00E066FC"/>
    <w:rsid w:val="00E068CC"/>
    <w:rsid w:val="00E07427"/>
    <w:rsid w:val="00E076C7"/>
    <w:rsid w:val="00E077C3"/>
    <w:rsid w:val="00E07F52"/>
    <w:rsid w:val="00E10DB0"/>
    <w:rsid w:val="00E10F06"/>
    <w:rsid w:val="00E110F3"/>
    <w:rsid w:val="00E1115F"/>
    <w:rsid w:val="00E11A89"/>
    <w:rsid w:val="00E121A8"/>
    <w:rsid w:val="00E1268C"/>
    <w:rsid w:val="00E128AC"/>
    <w:rsid w:val="00E12B0D"/>
    <w:rsid w:val="00E12DCA"/>
    <w:rsid w:val="00E13576"/>
    <w:rsid w:val="00E13A82"/>
    <w:rsid w:val="00E13C24"/>
    <w:rsid w:val="00E144FF"/>
    <w:rsid w:val="00E146DA"/>
    <w:rsid w:val="00E1470D"/>
    <w:rsid w:val="00E14A01"/>
    <w:rsid w:val="00E14DEA"/>
    <w:rsid w:val="00E157A9"/>
    <w:rsid w:val="00E15C1A"/>
    <w:rsid w:val="00E15E9E"/>
    <w:rsid w:val="00E16284"/>
    <w:rsid w:val="00E16976"/>
    <w:rsid w:val="00E16CF7"/>
    <w:rsid w:val="00E1759E"/>
    <w:rsid w:val="00E1783D"/>
    <w:rsid w:val="00E1791B"/>
    <w:rsid w:val="00E17D37"/>
    <w:rsid w:val="00E17DE8"/>
    <w:rsid w:val="00E17E6C"/>
    <w:rsid w:val="00E20E42"/>
    <w:rsid w:val="00E2102B"/>
    <w:rsid w:val="00E2143C"/>
    <w:rsid w:val="00E2165F"/>
    <w:rsid w:val="00E21F84"/>
    <w:rsid w:val="00E222FB"/>
    <w:rsid w:val="00E22A4B"/>
    <w:rsid w:val="00E231E2"/>
    <w:rsid w:val="00E23393"/>
    <w:rsid w:val="00E2363D"/>
    <w:rsid w:val="00E2386E"/>
    <w:rsid w:val="00E23E59"/>
    <w:rsid w:val="00E23ECD"/>
    <w:rsid w:val="00E24413"/>
    <w:rsid w:val="00E24D0E"/>
    <w:rsid w:val="00E267BB"/>
    <w:rsid w:val="00E26B6A"/>
    <w:rsid w:val="00E26CB1"/>
    <w:rsid w:val="00E26D67"/>
    <w:rsid w:val="00E273A5"/>
    <w:rsid w:val="00E27AC5"/>
    <w:rsid w:val="00E27AEB"/>
    <w:rsid w:val="00E27D61"/>
    <w:rsid w:val="00E30407"/>
    <w:rsid w:val="00E308A2"/>
    <w:rsid w:val="00E30942"/>
    <w:rsid w:val="00E31EE1"/>
    <w:rsid w:val="00E320D4"/>
    <w:rsid w:val="00E32983"/>
    <w:rsid w:val="00E33131"/>
    <w:rsid w:val="00E337E2"/>
    <w:rsid w:val="00E33D8F"/>
    <w:rsid w:val="00E34864"/>
    <w:rsid w:val="00E34990"/>
    <w:rsid w:val="00E34D1C"/>
    <w:rsid w:val="00E358B7"/>
    <w:rsid w:val="00E3599F"/>
    <w:rsid w:val="00E36608"/>
    <w:rsid w:val="00E367DA"/>
    <w:rsid w:val="00E37161"/>
    <w:rsid w:val="00E37372"/>
    <w:rsid w:val="00E37452"/>
    <w:rsid w:val="00E37C3A"/>
    <w:rsid w:val="00E37E92"/>
    <w:rsid w:val="00E40483"/>
    <w:rsid w:val="00E407A1"/>
    <w:rsid w:val="00E4083D"/>
    <w:rsid w:val="00E40B3E"/>
    <w:rsid w:val="00E40CA0"/>
    <w:rsid w:val="00E40D82"/>
    <w:rsid w:val="00E41B7A"/>
    <w:rsid w:val="00E421C4"/>
    <w:rsid w:val="00E423A8"/>
    <w:rsid w:val="00E423DE"/>
    <w:rsid w:val="00E42E1E"/>
    <w:rsid w:val="00E437A5"/>
    <w:rsid w:val="00E4419E"/>
    <w:rsid w:val="00E44AFF"/>
    <w:rsid w:val="00E45D31"/>
    <w:rsid w:val="00E45E55"/>
    <w:rsid w:val="00E460C1"/>
    <w:rsid w:val="00E463B3"/>
    <w:rsid w:val="00E46535"/>
    <w:rsid w:val="00E46580"/>
    <w:rsid w:val="00E4686B"/>
    <w:rsid w:val="00E468B8"/>
    <w:rsid w:val="00E46974"/>
    <w:rsid w:val="00E46C4C"/>
    <w:rsid w:val="00E4769A"/>
    <w:rsid w:val="00E4774F"/>
    <w:rsid w:val="00E4798C"/>
    <w:rsid w:val="00E47C7C"/>
    <w:rsid w:val="00E5004E"/>
    <w:rsid w:val="00E508A6"/>
    <w:rsid w:val="00E50E55"/>
    <w:rsid w:val="00E51EBE"/>
    <w:rsid w:val="00E5237E"/>
    <w:rsid w:val="00E5250A"/>
    <w:rsid w:val="00E52587"/>
    <w:rsid w:val="00E53A15"/>
    <w:rsid w:val="00E55029"/>
    <w:rsid w:val="00E557CF"/>
    <w:rsid w:val="00E55C3B"/>
    <w:rsid w:val="00E55F5C"/>
    <w:rsid w:val="00E5623B"/>
    <w:rsid w:val="00E56A31"/>
    <w:rsid w:val="00E56F03"/>
    <w:rsid w:val="00E56F84"/>
    <w:rsid w:val="00E572CE"/>
    <w:rsid w:val="00E60BA6"/>
    <w:rsid w:val="00E610DC"/>
    <w:rsid w:val="00E61754"/>
    <w:rsid w:val="00E6233B"/>
    <w:rsid w:val="00E62C10"/>
    <w:rsid w:val="00E630A4"/>
    <w:rsid w:val="00E631AF"/>
    <w:rsid w:val="00E635E1"/>
    <w:rsid w:val="00E63BD7"/>
    <w:rsid w:val="00E63CFE"/>
    <w:rsid w:val="00E64654"/>
    <w:rsid w:val="00E64906"/>
    <w:rsid w:val="00E64DCC"/>
    <w:rsid w:val="00E64EC2"/>
    <w:rsid w:val="00E653AF"/>
    <w:rsid w:val="00E655F2"/>
    <w:rsid w:val="00E659AA"/>
    <w:rsid w:val="00E6641B"/>
    <w:rsid w:val="00E677AA"/>
    <w:rsid w:val="00E67A49"/>
    <w:rsid w:val="00E67D71"/>
    <w:rsid w:val="00E701E6"/>
    <w:rsid w:val="00E701FF"/>
    <w:rsid w:val="00E70550"/>
    <w:rsid w:val="00E70D85"/>
    <w:rsid w:val="00E71461"/>
    <w:rsid w:val="00E714F4"/>
    <w:rsid w:val="00E71616"/>
    <w:rsid w:val="00E71F72"/>
    <w:rsid w:val="00E72256"/>
    <w:rsid w:val="00E727C5"/>
    <w:rsid w:val="00E72B8E"/>
    <w:rsid w:val="00E73264"/>
    <w:rsid w:val="00E733A7"/>
    <w:rsid w:val="00E73B7E"/>
    <w:rsid w:val="00E73F43"/>
    <w:rsid w:val="00E740FD"/>
    <w:rsid w:val="00E741E0"/>
    <w:rsid w:val="00E745E0"/>
    <w:rsid w:val="00E7469B"/>
    <w:rsid w:val="00E74937"/>
    <w:rsid w:val="00E74B51"/>
    <w:rsid w:val="00E75627"/>
    <w:rsid w:val="00E756B6"/>
    <w:rsid w:val="00E76108"/>
    <w:rsid w:val="00E76445"/>
    <w:rsid w:val="00E76492"/>
    <w:rsid w:val="00E765FA"/>
    <w:rsid w:val="00E767B4"/>
    <w:rsid w:val="00E77171"/>
    <w:rsid w:val="00E771B1"/>
    <w:rsid w:val="00E7737A"/>
    <w:rsid w:val="00E80E35"/>
    <w:rsid w:val="00E815E9"/>
    <w:rsid w:val="00E819B4"/>
    <w:rsid w:val="00E81A56"/>
    <w:rsid w:val="00E81F70"/>
    <w:rsid w:val="00E822C2"/>
    <w:rsid w:val="00E8253E"/>
    <w:rsid w:val="00E82786"/>
    <w:rsid w:val="00E827E8"/>
    <w:rsid w:val="00E82D9D"/>
    <w:rsid w:val="00E82F04"/>
    <w:rsid w:val="00E83502"/>
    <w:rsid w:val="00E8362C"/>
    <w:rsid w:val="00E8365E"/>
    <w:rsid w:val="00E837D6"/>
    <w:rsid w:val="00E8398E"/>
    <w:rsid w:val="00E83DE4"/>
    <w:rsid w:val="00E84A4F"/>
    <w:rsid w:val="00E84D61"/>
    <w:rsid w:val="00E84DD1"/>
    <w:rsid w:val="00E84F30"/>
    <w:rsid w:val="00E84FCF"/>
    <w:rsid w:val="00E85633"/>
    <w:rsid w:val="00E8570D"/>
    <w:rsid w:val="00E85822"/>
    <w:rsid w:val="00E85A67"/>
    <w:rsid w:val="00E85BD4"/>
    <w:rsid w:val="00E861B7"/>
    <w:rsid w:val="00E86560"/>
    <w:rsid w:val="00E868F6"/>
    <w:rsid w:val="00E86BD5"/>
    <w:rsid w:val="00E87118"/>
    <w:rsid w:val="00E8717D"/>
    <w:rsid w:val="00E8796A"/>
    <w:rsid w:val="00E87D18"/>
    <w:rsid w:val="00E91290"/>
    <w:rsid w:val="00E919E6"/>
    <w:rsid w:val="00E9204E"/>
    <w:rsid w:val="00E92539"/>
    <w:rsid w:val="00E92599"/>
    <w:rsid w:val="00E9269A"/>
    <w:rsid w:val="00E92BF3"/>
    <w:rsid w:val="00E92CE3"/>
    <w:rsid w:val="00E9310C"/>
    <w:rsid w:val="00E9313C"/>
    <w:rsid w:val="00E93393"/>
    <w:rsid w:val="00E93F8D"/>
    <w:rsid w:val="00E943A5"/>
    <w:rsid w:val="00E94472"/>
    <w:rsid w:val="00E9473D"/>
    <w:rsid w:val="00E94B1A"/>
    <w:rsid w:val="00E955EA"/>
    <w:rsid w:val="00E958BD"/>
    <w:rsid w:val="00E95D54"/>
    <w:rsid w:val="00E96320"/>
    <w:rsid w:val="00E969BB"/>
    <w:rsid w:val="00E96CD7"/>
    <w:rsid w:val="00E9725E"/>
    <w:rsid w:val="00E972C8"/>
    <w:rsid w:val="00E972E0"/>
    <w:rsid w:val="00E9750D"/>
    <w:rsid w:val="00E97619"/>
    <w:rsid w:val="00EA014B"/>
    <w:rsid w:val="00EA04FE"/>
    <w:rsid w:val="00EA11B0"/>
    <w:rsid w:val="00EA1B66"/>
    <w:rsid w:val="00EA245A"/>
    <w:rsid w:val="00EA24EC"/>
    <w:rsid w:val="00EA2866"/>
    <w:rsid w:val="00EA2AF5"/>
    <w:rsid w:val="00EA3422"/>
    <w:rsid w:val="00EA40C0"/>
    <w:rsid w:val="00EA426C"/>
    <w:rsid w:val="00EA42BA"/>
    <w:rsid w:val="00EA48BB"/>
    <w:rsid w:val="00EA48C6"/>
    <w:rsid w:val="00EA518E"/>
    <w:rsid w:val="00EA558D"/>
    <w:rsid w:val="00EA587D"/>
    <w:rsid w:val="00EA5F41"/>
    <w:rsid w:val="00EA6516"/>
    <w:rsid w:val="00EA6711"/>
    <w:rsid w:val="00EA6714"/>
    <w:rsid w:val="00EA692A"/>
    <w:rsid w:val="00EA6B28"/>
    <w:rsid w:val="00EA6CC5"/>
    <w:rsid w:val="00EA78CD"/>
    <w:rsid w:val="00EA7A2E"/>
    <w:rsid w:val="00EA7C01"/>
    <w:rsid w:val="00EB048A"/>
    <w:rsid w:val="00EB082D"/>
    <w:rsid w:val="00EB0D40"/>
    <w:rsid w:val="00EB0D7E"/>
    <w:rsid w:val="00EB11FF"/>
    <w:rsid w:val="00EB1DF6"/>
    <w:rsid w:val="00EB1EAF"/>
    <w:rsid w:val="00EB1EE4"/>
    <w:rsid w:val="00EB24B4"/>
    <w:rsid w:val="00EB2FB7"/>
    <w:rsid w:val="00EB3304"/>
    <w:rsid w:val="00EB34B0"/>
    <w:rsid w:val="00EB36C6"/>
    <w:rsid w:val="00EB372C"/>
    <w:rsid w:val="00EB381B"/>
    <w:rsid w:val="00EB39B9"/>
    <w:rsid w:val="00EB3E34"/>
    <w:rsid w:val="00EB3E75"/>
    <w:rsid w:val="00EB3F81"/>
    <w:rsid w:val="00EB5D98"/>
    <w:rsid w:val="00EB5EAE"/>
    <w:rsid w:val="00EB6EB5"/>
    <w:rsid w:val="00EB721E"/>
    <w:rsid w:val="00EB725C"/>
    <w:rsid w:val="00EB7CFF"/>
    <w:rsid w:val="00EC02B7"/>
    <w:rsid w:val="00EC0686"/>
    <w:rsid w:val="00EC0D9E"/>
    <w:rsid w:val="00EC0F09"/>
    <w:rsid w:val="00EC19DB"/>
    <w:rsid w:val="00EC1A38"/>
    <w:rsid w:val="00EC1B3A"/>
    <w:rsid w:val="00EC2062"/>
    <w:rsid w:val="00EC256A"/>
    <w:rsid w:val="00EC278B"/>
    <w:rsid w:val="00EC2A11"/>
    <w:rsid w:val="00EC2CE9"/>
    <w:rsid w:val="00EC33A8"/>
    <w:rsid w:val="00EC393B"/>
    <w:rsid w:val="00EC4B03"/>
    <w:rsid w:val="00EC4C5F"/>
    <w:rsid w:val="00EC5201"/>
    <w:rsid w:val="00EC55C6"/>
    <w:rsid w:val="00EC57CA"/>
    <w:rsid w:val="00EC5B02"/>
    <w:rsid w:val="00EC6AFB"/>
    <w:rsid w:val="00EC7212"/>
    <w:rsid w:val="00EC7380"/>
    <w:rsid w:val="00EC7B1F"/>
    <w:rsid w:val="00ED003B"/>
    <w:rsid w:val="00ED0061"/>
    <w:rsid w:val="00ED0257"/>
    <w:rsid w:val="00ED05E4"/>
    <w:rsid w:val="00ED06DC"/>
    <w:rsid w:val="00ED153A"/>
    <w:rsid w:val="00ED274E"/>
    <w:rsid w:val="00ED2827"/>
    <w:rsid w:val="00ED3226"/>
    <w:rsid w:val="00ED3AC0"/>
    <w:rsid w:val="00ED45A2"/>
    <w:rsid w:val="00ED4618"/>
    <w:rsid w:val="00ED488C"/>
    <w:rsid w:val="00ED532D"/>
    <w:rsid w:val="00ED58DA"/>
    <w:rsid w:val="00ED6118"/>
    <w:rsid w:val="00ED6331"/>
    <w:rsid w:val="00ED6C4B"/>
    <w:rsid w:val="00ED73BC"/>
    <w:rsid w:val="00ED7644"/>
    <w:rsid w:val="00ED76AD"/>
    <w:rsid w:val="00ED77BF"/>
    <w:rsid w:val="00EE02FC"/>
    <w:rsid w:val="00EE05AA"/>
    <w:rsid w:val="00EE1522"/>
    <w:rsid w:val="00EE229F"/>
    <w:rsid w:val="00EE27CF"/>
    <w:rsid w:val="00EE3084"/>
    <w:rsid w:val="00EE326D"/>
    <w:rsid w:val="00EE356A"/>
    <w:rsid w:val="00EE5212"/>
    <w:rsid w:val="00EE56DA"/>
    <w:rsid w:val="00EE5810"/>
    <w:rsid w:val="00EE5AFF"/>
    <w:rsid w:val="00EE6088"/>
    <w:rsid w:val="00EE617A"/>
    <w:rsid w:val="00EE62E0"/>
    <w:rsid w:val="00EE6C4B"/>
    <w:rsid w:val="00EE6CBC"/>
    <w:rsid w:val="00EE723E"/>
    <w:rsid w:val="00EE7B6A"/>
    <w:rsid w:val="00EE7DE3"/>
    <w:rsid w:val="00EE7ECB"/>
    <w:rsid w:val="00EE7F3A"/>
    <w:rsid w:val="00EF04B2"/>
    <w:rsid w:val="00EF0596"/>
    <w:rsid w:val="00EF0E47"/>
    <w:rsid w:val="00EF0E6B"/>
    <w:rsid w:val="00EF0F53"/>
    <w:rsid w:val="00EF11E7"/>
    <w:rsid w:val="00EF13BE"/>
    <w:rsid w:val="00EF13DC"/>
    <w:rsid w:val="00EF141E"/>
    <w:rsid w:val="00EF32EA"/>
    <w:rsid w:val="00EF397F"/>
    <w:rsid w:val="00EF41A9"/>
    <w:rsid w:val="00EF4D32"/>
    <w:rsid w:val="00EF4E9D"/>
    <w:rsid w:val="00EF535F"/>
    <w:rsid w:val="00EF58A9"/>
    <w:rsid w:val="00EF59CD"/>
    <w:rsid w:val="00EF5B92"/>
    <w:rsid w:val="00EF6774"/>
    <w:rsid w:val="00EF699B"/>
    <w:rsid w:val="00EF69AF"/>
    <w:rsid w:val="00EF6B56"/>
    <w:rsid w:val="00EF6F17"/>
    <w:rsid w:val="00EF713A"/>
    <w:rsid w:val="00EF77BF"/>
    <w:rsid w:val="00EF79B0"/>
    <w:rsid w:val="00EF7AF4"/>
    <w:rsid w:val="00F00093"/>
    <w:rsid w:val="00F0081C"/>
    <w:rsid w:val="00F00F85"/>
    <w:rsid w:val="00F0115C"/>
    <w:rsid w:val="00F013EC"/>
    <w:rsid w:val="00F01894"/>
    <w:rsid w:val="00F01E61"/>
    <w:rsid w:val="00F02487"/>
    <w:rsid w:val="00F02819"/>
    <w:rsid w:val="00F0317B"/>
    <w:rsid w:val="00F03221"/>
    <w:rsid w:val="00F0342B"/>
    <w:rsid w:val="00F0359F"/>
    <w:rsid w:val="00F044D0"/>
    <w:rsid w:val="00F0453B"/>
    <w:rsid w:val="00F04C3A"/>
    <w:rsid w:val="00F04C7F"/>
    <w:rsid w:val="00F04F84"/>
    <w:rsid w:val="00F05DC1"/>
    <w:rsid w:val="00F05F00"/>
    <w:rsid w:val="00F064E9"/>
    <w:rsid w:val="00F066D5"/>
    <w:rsid w:val="00F06961"/>
    <w:rsid w:val="00F06BF8"/>
    <w:rsid w:val="00F07215"/>
    <w:rsid w:val="00F07C68"/>
    <w:rsid w:val="00F104BC"/>
    <w:rsid w:val="00F10DB0"/>
    <w:rsid w:val="00F11160"/>
    <w:rsid w:val="00F11B83"/>
    <w:rsid w:val="00F120D8"/>
    <w:rsid w:val="00F1224A"/>
    <w:rsid w:val="00F124BC"/>
    <w:rsid w:val="00F128AE"/>
    <w:rsid w:val="00F12B69"/>
    <w:rsid w:val="00F12C0D"/>
    <w:rsid w:val="00F12C24"/>
    <w:rsid w:val="00F12E4F"/>
    <w:rsid w:val="00F13D40"/>
    <w:rsid w:val="00F13EF2"/>
    <w:rsid w:val="00F141C0"/>
    <w:rsid w:val="00F14499"/>
    <w:rsid w:val="00F14642"/>
    <w:rsid w:val="00F14C3B"/>
    <w:rsid w:val="00F1507C"/>
    <w:rsid w:val="00F15229"/>
    <w:rsid w:val="00F15CD3"/>
    <w:rsid w:val="00F15F2A"/>
    <w:rsid w:val="00F16432"/>
    <w:rsid w:val="00F169AB"/>
    <w:rsid w:val="00F16B87"/>
    <w:rsid w:val="00F16E84"/>
    <w:rsid w:val="00F17798"/>
    <w:rsid w:val="00F17BDB"/>
    <w:rsid w:val="00F17D06"/>
    <w:rsid w:val="00F20AC7"/>
    <w:rsid w:val="00F21380"/>
    <w:rsid w:val="00F21C98"/>
    <w:rsid w:val="00F21CBB"/>
    <w:rsid w:val="00F21F8D"/>
    <w:rsid w:val="00F2220B"/>
    <w:rsid w:val="00F224B3"/>
    <w:rsid w:val="00F22561"/>
    <w:rsid w:val="00F228FA"/>
    <w:rsid w:val="00F23389"/>
    <w:rsid w:val="00F239A0"/>
    <w:rsid w:val="00F2466C"/>
    <w:rsid w:val="00F25127"/>
    <w:rsid w:val="00F258AB"/>
    <w:rsid w:val="00F2604A"/>
    <w:rsid w:val="00F2653B"/>
    <w:rsid w:val="00F26B8B"/>
    <w:rsid w:val="00F26E1E"/>
    <w:rsid w:val="00F26E4B"/>
    <w:rsid w:val="00F30481"/>
    <w:rsid w:val="00F30EC8"/>
    <w:rsid w:val="00F3136B"/>
    <w:rsid w:val="00F3162E"/>
    <w:rsid w:val="00F3191F"/>
    <w:rsid w:val="00F32198"/>
    <w:rsid w:val="00F324D3"/>
    <w:rsid w:val="00F32537"/>
    <w:rsid w:val="00F32900"/>
    <w:rsid w:val="00F32C60"/>
    <w:rsid w:val="00F32F37"/>
    <w:rsid w:val="00F336E9"/>
    <w:rsid w:val="00F33EFE"/>
    <w:rsid w:val="00F34218"/>
    <w:rsid w:val="00F3448B"/>
    <w:rsid w:val="00F347AE"/>
    <w:rsid w:val="00F34ED7"/>
    <w:rsid w:val="00F35B14"/>
    <w:rsid w:val="00F3606F"/>
    <w:rsid w:val="00F3641A"/>
    <w:rsid w:val="00F36759"/>
    <w:rsid w:val="00F37087"/>
    <w:rsid w:val="00F3734D"/>
    <w:rsid w:val="00F376D1"/>
    <w:rsid w:val="00F377B5"/>
    <w:rsid w:val="00F37D97"/>
    <w:rsid w:val="00F40375"/>
    <w:rsid w:val="00F409BB"/>
    <w:rsid w:val="00F411F2"/>
    <w:rsid w:val="00F41901"/>
    <w:rsid w:val="00F41DFE"/>
    <w:rsid w:val="00F41FB2"/>
    <w:rsid w:val="00F428F1"/>
    <w:rsid w:val="00F42AA8"/>
    <w:rsid w:val="00F4308C"/>
    <w:rsid w:val="00F431C8"/>
    <w:rsid w:val="00F435D1"/>
    <w:rsid w:val="00F436A3"/>
    <w:rsid w:val="00F43B3C"/>
    <w:rsid w:val="00F43C81"/>
    <w:rsid w:val="00F44441"/>
    <w:rsid w:val="00F446B0"/>
    <w:rsid w:val="00F446B2"/>
    <w:rsid w:val="00F44D0F"/>
    <w:rsid w:val="00F4536F"/>
    <w:rsid w:val="00F457DA"/>
    <w:rsid w:val="00F45881"/>
    <w:rsid w:val="00F45CE0"/>
    <w:rsid w:val="00F45F12"/>
    <w:rsid w:val="00F45FE8"/>
    <w:rsid w:val="00F4759E"/>
    <w:rsid w:val="00F476A0"/>
    <w:rsid w:val="00F500E6"/>
    <w:rsid w:val="00F50264"/>
    <w:rsid w:val="00F50776"/>
    <w:rsid w:val="00F5083D"/>
    <w:rsid w:val="00F50DB4"/>
    <w:rsid w:val="00F51180"/>
    <w:rsid w:val="00F51CCD"/>
    <w:rsid w:val="00F51D3A"/>
    <w:rsid w:val="00F52420"/>
    <w:rsid w:val="00F52797"/>
    <w:rsid w:val="00F52DF7"/>
    <w:rsid w:val="00F53342"/>
    <w:rsid w:val="00F5366C"/>
    <w:rsid w:val="00F54340"/>
    <w:rsid w:val="00F5434A"/>
    <w:rsid w:val="00F5451E"/>
    <w:rsid w:val="00F546EE"/>
    <w:rsid w:val="00F54A05"/>
    <w:rsid w:val="00F54A44"/>
    <w:rsid w:val="00F54BE3"/>
    <w:rsid w:val="00F54DE5"/>
    <w:rsid w:val="00F5518D"/>
    <w:rsid w:val="00F55246"/>
    <w:rsid w:val="00F55898"/>
    <w:rsid w:val="00F5593D"/>
    <w:rsid w:val="00F55EF8"/>
    <w:rsid w:val="00F5604F"/>
    <w:rsid w:val="00F56896"/>
    <w:rsid w:val="00F56A4C"/>
    <w:rsid w:val="00F56C37"/>
    <w:rsid w:val="00F56E22"/>
    <w:rsid w:val="00F57163"/>
    <w:rsid w:val="00F573FB"/>
    <w:rsid w:val="00F57A9B"/>
    <w:rsid w:val="00F6046D"/>
    <w:rsid w:val="00F60C00"/>
    <w:rsid w:val="00F60D93"/>
    <w:rsid w:val="00F624D1"/>
    <w:rsid w:val="00F62AF5"/>
    <w:rsid w:val="00F62BE0"/>
    <w:rsid w:val="00F63B59"/>
    <w:rsid w:val="00F63D85"/>
    <w:rsid w:val="00F63E6E"/>
    <w:rsid w:val="00F642FC"/>
    <w:rsid w:val="00F64525"/>
    <w:rsid w:val="00F64A2E"/>
    <w:rsid w:val="00F64E8E"/>
    <w:rsid w:val="00F65436"/>
    <w:rsid w:val="00F65AFE"/>
    <w:rsid w:val="00F668E0"/>
    <w:rsid w:val="00F6691C"/>
    <w:rsid w:val="00F672A1"/>
    <w:rsid w:val="00F700F3"/>
    <w:rsid w:val="00F7034E"/>
    <w:rsid w:val="00F70665"/>
    <w:rsid w:val="00F7072F"/>
    <w:rsid w:val="00F70970"/>
    <w:rsid w:val="00F70CF5"/>
    <w:rsid w:val="00F70DD8"/>
    <w:rsid w:val="00F71366"/>
    <w:rsid w:val="00F718F9"/>
    <w:rsid w:val="00F719DA"/>
    <w:rsid w:val="00F71DB5"/>
    <w:rsid w:val="00F71ED6"/>
    <w:rsid w:val="00F7223D"/>
    <w:rsid w:val="00F7274D"/>
    <w:rsid w:val="00F72D7F"/>
    <w:rsid w:val="00F730DB"/>
    <w:rsid w:val="00F743FD"/>
    <w:rsid w:val="00F74426"/>
    <w:rsid w:val="00F744E1"/>
    <w:rsid w:val="00F747D6"/>
    <w:rsid w:val="00F74CA5"/>
    <w:rsid w:val="00F75087"/>
    <w:rsid w:val="00F7597E"/>
    <w:rsid w:val="00F76811"/>
    <w:rsid w:val="00F76DD9"/>
    <w:rsid w:val="00F76EFB"/>
    <w:rsid w:val="00F778FF"/>
    <w:rsid w:val="00F801DB"/>
    <w:rsid w:val="00F801F0"/>
    <w:rsid w:val="00F80288"/>
    <w:rsid w:val="00F80743"/>
    <w:rsid w:val="00F8091C"/>
    <w:rsid w:val="00F8099B"/>
    <w:rsid w:val="00F80D8E"/>
    <w:rsid w:val="00F81270"/>
    <w:rsid w:val="00F82570"/>
    <w:rsid w:val="00F829CC"/>
    <w:rsid w:val="00F82D01"/>
    <w:rsid w:val="00F82D7A"/>
    <w:rsid w:val="00F84082"/>
    <w:rsid w:val="00F84B62"/>
    <w:rsid w:val="00F84CBF"/>
    <w:rsid w:val="00F84FF8"/>
    <w:rsid w:val="00F85096"/>
    <w:rsid w:val="00F8535A"/>
    <w:rsid w:val="00F864D5"/>
    <w:rsid w:val="00F86A82"/>
    <w:rsid w:val="00F86B1E"/>
    <w:rsid w:val="00F86C61"/>
    <w:rsid w:val="00F86E7D"/>
    <w:rsid w:val="00F87909"/>
    <w:rsid w:val="00F8797B"/>
    <w:rsid w:val="00F905C0"/>
    <w:rsid w:val="00F91270"/>
    <w:rsid w:val="00F91506"/>
    <w:rsid w:val="00F918FA"/>
    <w:rsid w:val="00F91B8C"/>
    <w:rsid w:val="00F91F95"/>
    <w:rsid w:val="00F92014"/>
    <w:rsid w:val="00F9215E"/>
    <w:rsid w:val="00F9240B"/>
    <w:rsid w:val="00F9287B"/>
    <w:rsid w:val="00F92F5C"/>
    <w:rsid w:val="00F930B3"/>
    <w:rsid w:val="00F934BD"/>
    <w:rsid w:val="00F935B6"/>
    <w:rsid w:val="00F9367C"/>
    <w:rsid w:val="00F9376F"/>
    <w:rsid w:val="00F93D64"/>
    <w:rsid w:val="00F940BC"/>
    <w:rsid w:val="00F94103"/>
    <w:rsid w:val="00F9429F"/>
    <w:rsid w:val="00F94E8E"/>
    <w:rsid w:val="00F956D2"/>
    <w:rsid w:val="00F95864"/>
    <w:rsid w:val="00F95B04"/>
    <w:rsid w:val="00F95C87"/>
    <w:rsid w:val="00F961A3"/>
    <w:rsid w:val="00F9663F"/>
    <w:rsid w:val="00F96BC1"/>
    <w:rsid w:val="00FA0070"/>
    <w:rsid w:val="00FA0643"/>
    <w:rsid w:val="00FA0A5B"/>
    <w:rsid w:val="00FA0A6C"/>
    <w:rsid w:val="00FA0A9F"/>
    <w:rsid w:val="00FA0BF7"/>
    <w:rsid w:val="00FA0EA8"/>
    <w:rsid w:val="00FA122F"/>
    <w:rsid w:val="00FA12BB"/>
    <w:rsid w:val="00FA150F"/>
    <w:rsid w:val="00FA16C6"/>
    <w:rsid w:val="00FA17F1"/>
    <w:rsid w:val="00FA2222"/>
    <w:rsid w:val="00FA2878"/>
    <w:rsid w:val="00FA2938"/>
    <w:rsid w:val="00FA2B22"/>
    <w:rsid w:val="00FA33AC"/>
    <w:rsid w:val="00FA345E"/>
    <w:rsid w:val="00FA360C"/>
    <w:rsid w:val="00FA36D0"/>
    <w:rsid w:val="00FA3B6F"/>
    <w:rsid w:val="00FA3F70"/>
    <w:rsid w:val="00FA451D"/>
    <w:rsid w:val="00FA4AF8"/>
    <w:rsid w:val="00FA4B1B"/>
    <w:rsid w:val="00FA4C81"/>
    <w:rsid w:val="00FA5DAB"/>
    <w:rsid w:val="00FA627B"/>
    <w:rsid w:val="00FA6401"/>
    <w:rsid w:val="00FA6813"/>
    <w:rsid w:val="00FA6BCA"/>
    <w:rsid w:val="00FA6D63"/>
    <w:rsid w:val="00FA7F2C"/>
    <w:rsid w:val="00FB03B3"/>
    <w:rsid w:val="00FB08E6"/>
    <w:rsid w:val="00FB1338"/>
    <w:rsid w:val="00FB2010"/>
    <w:rsid w:val="00FB25EE"/>
    <w:rsid w:val="00FB2A63"/>
    <w:rsid w:val="00FB2D76"/>
    <w:rsid w:val="00FB481F"/>
    <w:rsid w:val="00FB4CCF"/>
    <w:rsid w:val="00FB534F"/>
    <w:rsid w:val="00FB5367"/>
    <w:rsid w:val="00FB548E"/>
    <w:rsid w:val="00FB5620"/>
    <w:rsid w:val="00FB5F75"/>
    <w:rsid w:val="00FB6025"/>
    <w:rsid w:val="00FB65C3"/>
    <w:rsid w:val="00FB686A"/>
    <w:rsid w:val="00FB6B27"/>
    <w:rsid w:val="00FB784B"/>
    <w:rsid w:val="00FB7DD8"/>
    <w:rsid w:val="00FC0241"/>
    <w:rsid w:val="00FC03ED"/>
    <w:rsid w:val="00FC0487"/>
    <w:rsid w:val="00FC119D"/>
    <w:rsid w:val="00FC2465"/>
    <w:rsid w:val="00FC2805"/>
    <w:rsid w:val="00FC2AE9"/>
    <w:rsid w:val="00FC2D21"/>
    <w:rsid w:val="00FC2EE7"/>
    <w:rsid w:val="00FC312D"/>
    <w:rsid w:val="00FC3137"/>
    <w:rsid w:val="00FC3935"/>
    <w:rsid w:val="00FC3FB6"/>
    <w:rsid w:val="00FC400A"/>
    <w:rsid w:val="00FC4607"/>
    <w:rsid w:val="00FC467D"/>
    <w:rsid w:val="00FC5417"/>
    <w:rsid w:val="00FC5F11"/>
    <w:rsid w:val="00FC6823"/>
    <w:rsid w:val="00FC69F9"/>
    <w:rsid w:val="00FC6E0C"/>
    <w:rsid w:val="00FC6FFA"/>
    <w:rsid w:val="00FC72EE"/>
    <w:rsid w:val="00FC7523"/>
    <w:rsid w:val="00FC76C8"/>
    <w:rsid w:val="00FC7B91"/>
    <w:rsid w:val="00FD129E"/>
    <w:rsid w:val="00FD1AC7"/>
    <w:rsid w:val="00FD1FDE"/>
    <w:rsid w:val="00FD302F"/>
    <w:rsid w:val="00FD3B48"/>
    <w:rsid w:val="00FD3BA6"/>
    <w:rsid w:val="00FD4320"/>
    <w:rsid w:val="00FD4430"/>
    <w:rsid w:val="00FD4847"/>
    <w:rsid w:val="00FD4978"/>
    <w:rsid w:val="00FD4CB2"/>
    <w:rsid w:val="00FD513A"/>
    <w:rsid w:val="00FD5488"/>
    <w:rsid w:val="00FD56BB"/>
    <w:rsid w:val="00FD5CC9"/>
    <w:rsid w:val="00FD5F56"/>
    <w:rsid w:val="00FD5FC3"/>
    <w:rsid w:val="00FD67EF"/>
    <w:rsid w:val="00FD695F"/>
    <w:rsid w:val="00FD6A8A"/>
    <w:rsid w:val="00FD6C42"/>
    <w:rsid w:val="00FD7692"/>
    <w:rsid w:val="00FD7CD6"/>
    <w:rsid w:val="00FE07EA"/>
    <w:rsid w:val="00FE0804"/>
    <w:rsid w:val="00FE0B30"/>
    <w:rsid w:val="00FE0D55"/>
    <w:rsid w:val="00FE13B5"/>
    <w:rsid w:val="00FE16C3"/>
    <w:rsid w:val="00FE1EFA"/>
    <w:rsid w:val="00FE258C"/>
    <w:rsid w:val="00FE27B8"/>
    <w:rsid w:val="00FE429D"/>
    <w:rsid w:val="00FE4596"/>
    <w:rsid w:val="00FE472B"/>
    <w:rsid w:val="00FE52BB"/>
    <w:rsid w:val="00FE5EA4"/>
    <w:rsid w:val="00FE6040"/>
    <w:rsid w:val="00FE7101"/>
    <w:rsid w:val="00FE730F"/>
    <w:rsid w:val="00FE738E"/>
    <w:rsid w:val="00FE7635"/>
    <w:rsid w:val="00FF00D2"/>
    <w:rsid w:val="00FF035B"/>
    <w:rsid w:val="00FF0AC4"/>
    <w:rsid w:val="00FF1017"/>
    <w:rsid w:val="00FF2025"/>
    <w:rsid w:val="00FF242E"/>
    <w:rsid w:val="00FF2469"/>
    <w:rsid w:val="00FF2ED2"/>
    <w:rsid w:val="00FF3B91"/>
    <w:rsid w:val="00FF4D36"/>
    <w:rsid w:val="00FF586B"/>
    <w:rsid w:val="00FF61E0"/>
    <w:rsid w:val="00FF762E"/>
    <w:rsid w:val="00FF7DD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A8C970"/>
  <w15:docId w15:val="{F2EA3B01-CF96-484F-BB59-D598E9764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0686"/>
    <w:rPr>
      <w:sz w:val="24"/>
      <w:szCs w:val="24"/>
      <w:lang w:eastAsia="en-US"/>
    </w:rPr>
  </w:style>
  <w:style w:type="paragraph" w:styleId="Heading1">
    <w:name w:val="heading 1"/>
    <w:aliases w:val="Appendix"/>
    <w:basedOn w:val="Normal"/>
    <w:next w:val="Normal"/>
    <w:link w:val="Heading1Char"/>
    <w:qFormat/>
    <w:pPr>
      <w:keepNext/>
      <w:shd w:val="clear" w:color="auto" w:fill="FFFFFF"/>
      <w:tabs>
        <w:tab w:val="left" w:pos="730"/>
      </w:tabs>
      <w:outlineLvl w:val="0"/>
    </w:pPr>
    <w:rPr>
      <w:b/>
      <w:bCs/>
      <w:color w:val="000000"/>
    </w:rPr>
  </w:style>
  <w:style w:type="paragraph" w:styleId="Heading2">
    <w:name w:val="heading 2"/>
    <w:aliases w:val="Title Header2"/>
    <w:basedOn w:val="Normal"/>
    <w:next w:val="Normal"/>
    <w:qFormat/>
    <w:pPr>
      <w:keepNext/>
      <w:shd w:val="clear" w:color="auto" w:fill="FFFFFF"/>
      <w:jc w:val="center"/>
      <w:outlineLvl w:val="1"/>
    </w:pPr>
    <w:rPr>
      <w:b/>
      <w:bCs/>
      <w:color w:val="000000"/>
    </w:rPr>
  </w:style>
  <w:style w:type="paragraph" w:styleId="Heading3">
    <w:name w:val="heading 3"/>
    <w:basedOn w:val="Normal"/>
    <w:next w:val="Normal"/>
    <w:link w:val="Heading3Char"/>
    <w:qFormat/>
    <w:pPr>
      <w:keepNext/>
      <w:shd w:val="clear" w:color="auto" w:fill="FFFFFF"/>
      <w:ind w:firstLine="680"/>
      <w:jc w:val="center"/>
      <w:outlineLvl w:val="2"/>
    </w:pPr>
    <w:rPr>
      <w:b/>
      <w:bCs/>
      <w:color w:val="000000"/>
    </w:rPr>
  </w:style>
  <w:style w:type="paragraph" w:styleId="Heading4">
    <w:name w:val="heading 4"/>
    <w:basedOn w:val="Normal"/>
    <w:next w:val="Normal"/>
    <w:link w:val="Heading4Char"/>
    <w:qFormat/>
    <w:pPr>
      <w:keepNext/>
      <w:jc w:val="center"/>
      <w:outlineLvl w:val="3"/>
    </w:pPr>
    <w:rPr>
      <w:b/>
      <w:bCs/>
      <w:color w:val="000000"/>
    </w:rPr>
  </w:style>
  <w:style w:type="paragraph" w:styleId="Heading5">
    <w:name w:val="heading 5"/>
    <w:basedOn w:val="Normal"/>
    <w:next w:val="Normal"/>
    <w:link w:val="Heading5Char"/>
    <w:qFormat/>
    <w:pPr>
      <w:keepNext/>
      <w:outlineLvl w:val="4"/>
    </w:pPr>
    <w:rPr>
      <w:b/>
      <w:bCs/>
    </w:rPr>
  </w:style>
  <w:style w:type="paragraph" w:styleId="Heading6">
    <w:name w:val="heading 6"/>
    <w:basedOn w:val="Normal"/>
    <w:next w:val="Normal"/>
    <w:link w:val="Heading6Char"/>
    <w:qFormat/>
    <w:pPr>
      <w:keepNext/>
      <w:numPr>
        <w:numId w:val="1"/>
      </w:numPr>
      <w:shd w:val="clear" w:color="auto" w:fill="FFFFFF"/>
      <w:ind w:firstLine="374"/>
      <w:outlineLvl w:val="5"/>
    </w:pPr>
    <w:rPr>
      <w:b/>
      <w:bCs/>
      <w:color w:val="000000"/>
    </w:rPr>
  </w:style>
  <w:style w:type="paragraph" w:styleId="Heading7">
    <w:name w:val="heading 7"/>
    <w:basedOn w:val="Normal"/>
    <w:next w:val="Normal"/>
    <w:link w:val="Heading7Char"/>
    <w:qFormat/>
    <w:pPr>
      <w:keepNext/>
      <w:outlineLvl w:val="6"/>
    </w:pPr>
    <w:rPr>
      <w:sz w:val="48"/>
      <w:szCs w:val="20"/>
    </w:rPr>
  </w:style>
  <w:style w:type="paragraph" w:styleId="Heading8">
    <w:name w:val="heading 8"/>
    <w:basedOn w:val="Normal"/>
    <w:next w:val="Normal"/>
    <w:link w:val="Heading8Char"/>
    <w:qFormat/>
    <w:pPr>
      <w:keepNext/>
      <w:outlineLvl w:val="7"/>
    </w:pPr>
    <w:rPr>
      <w:b/>
      <w:sz w:val="18"/>
      <w:szCs w:val="20"/>
    </w:rPr>
  </w:style>
  <w:style w:type="paragraph" w:styleId="Heading9">
    <w:name w:val="heading 9"/>
    <w:basedOn w:val="Normal"/>
    <w:next w:val="Normal"/>
    <w:link w:val="Heading9Char"/>
    <w:qFormat/>
    <w:pPr>
      <w:keepNext/>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pPr>
      <w:shd w:val="clear" w:color="auto" w:fill="FFFFFF"/>
      <w:spacing w:before="317" w:line="336" w:lineRule="exact"/>
      <w:ind w:left="2189" w:right="2150"/>
      <w:jc w:val="center"/>
    </w:pPr>
    <w:rPr>
      <w:color w:val="000000"/>
    </w:rPr>
  </w:style>
  <w:style w:type="paragraph" w:styleId="BodyTextIndent">
    <w:name w:val="Body Text Indent"/>
    <w:basedOn w:val="Normal"/>
    <w:link w:val="BodyTextIndentChar"/>
    <w:pPr>
      <w:shd w:val="clear" w:color="auto" w:fill="FFFFFF"/>
      <w:ind w:left="1077"/>
    </w:pPr>
    <w:rPr>
      <w:color w:val="000000"/>
    </w:rPr>
  </w:style>
  <w:style w:type="paragraph" w:styleId="Header">
    <w:name w:val="header"/>
    <w:aliases w:val="Specialioji žyma,En-tête-1,En-tête-2,hd,Header 2,Char,Viršutinis kolontitulas Diagrama1,Viršutinis kolontitulas Diagrama Diagrama1,Char Diagrama Diagrama1,Viršutinis kolontitulas Diagrama Diagrama Diagrama,Char Diagrama Diagrama Diagrama"/>
    <w:basedOn w:val="Normal"/>
    <w:link w:val="HeaderChar"/>
    <w:pPr>
      <w:tabs>
        <w:tab w:val="center" w:pos="4153"/>
        <w:tab w:val="right" w:pos="8306"/>
      </w:tabs>
    </w:pPr>
    <w:rPr>
      <w:lang w:val="af-ZA"/>
    </w:rPr>
  </w:style>
  <w:style w:type="character" w:styleId="PageNumber">
    <w:name w:val="page number"/>
    <w:basedOn w:val="DefaultParagraphFont"/>
  </w:style>
  <w:style w:type="paragraph" w:styleId="BodyTextIndent2">
    <w:name w:val="Body Text Indent 2"/>
    <w:basedOn w:val="Normal"/>
    <w:link w:val="BodyTextIndent2Char"/>
    <w:pPr>
      <w:shd w:val="clear" w:color="auto" w:fill="FFFFFF"/>
      <w:tabs>
        <w:tab w:val="left" w:pos="1243"/>
      </w:tabs>
      <w:ind w:firstLine="725"/>
      <w:jc w:val="both"/>
    </w:pPr>
    <w:rPr>
      <w:color w:val="000000"/>
    </w:rPr>
  </w:style>
  <w:style w:type="paragraph" w:styleId="BodyTextIndent3">
    <w:name w:val="Body Text Indent 3"/>
    <w:basedOn w:val="Normal"/>
    <w:link w:val="BodyTextIndent3Char"/>
    <w:pPr>
      <w:shd w:val="clear" w:color="auto" w:fill="FFFFFF"/>
      <w:ind w:firstLine="680"/>
      <w:jc w:val="both"/>
    </w:pPr>
    <w:rPr>
      <w:color w:val="000000"/>
    </w:rPr>
  </w:style>
  <w:style w:type="paragraph" w:styleId="BodyText">
    <w:name w:val="Body Text"/>
    <w:aliases w:val=" Char,Char Char Char Diagrama Diagrama Diagrama Diagrama Diagrama,Char Char Char Diagrama Diagrama Diagrama Diagrama Diagrama Diagrama Diagrama Diagrama Diagrama Diagrama,body text,contents,bt,b,body inde,body indent, ändrad,Body single, Char1"/>
    <w:basedOn w:val="Normal"/>
    <w:link w:val="BodyTextChar"/>
    <w:pPr>
      <w:shd w:val="clear" w:color="auto" w:fill="FFFFFF"/>
    </w:pPr>
    <w:rPr>
      <w:color w:val="000000"/>
    </w:rPr>
  </w:style>
  <w:style w:type="paragraph" w:customStyle="1" w:styleId="BodyText1">
    <w:name w:val="Body Text1"/>
    <w:pPr>
      <w:autoSpaceDE w:val="0"/>
      <w:autoSpaceDN w:val="0"/>
      <w:adjustRightInd w:val="0"/>
      <w:ind w:firstLine="312"/>
      <w:jc w:val="both"/>
    </w:pPr>
    <w:rPr>
      <w:rFonts w:ascii="TimesLT" w:hAnsi="TimesLT" w:cs="TimesLT"/>
      <w:lang w:val="en-US" w:eastAsia="en-US"/>
    </w:rPr>
  </w:style>
  <w:style w:type="paragraph" w:customStyle="1" w:styleId="CentrBoldm">
    <w:name w:val="CentrBoldm"/>
    <w:basedOn w:val="Normal"/>
    <w:pPr>
      <w:autoSpaceDE w:val="0"/>
      <w:autoSpaceDN w:val="0"/>
      <w:adjustRightInd w:val="0"/>
      <w:jc w:val="center"/>
    </w:pPr>
    <w:rPr>
      <w:rFonts w:ascii="TimesLT" w:hAnsi="TimesLT" w:cs="TimesLT"/>
      <w:b/>
      <w:bCs/>
      <w:sz w:val="20"/>
      <w:szCs w:val="20"/>
      <w:lang w:val="en-US"/>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Linija">
    <w:name w:val="Linija"/>
    <w:basedOn w:val="MAZAS"/>
    <w:pPr>
      <w:ind w:firstLine="0"/>
      <w:jc w:val="center"/>
    </w:pPr>
    <w:rPr>
      <w:color w:val="auto"/>
      <w:sz w:val="12"/>
      <w:szCs w:val="12"/>
    </w:rPr>
  </w:style>
  <w:style w:type="paragraph" w:customStyle="1" w:styleId="MAZAS">
    <w:name w:val="MAZAS"/>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BalloonText1">
    <w:name w:val="Balloon Text1"/>
    <w:basedOn w:val="Normal"/>
    <w:rPr>
      <w:rFonts w:ascii="Tahoma" w:hAnsi="Tahoma" w:cs="Tahoma"/>
      <w:sz w:val="16"/>
      <w:szCs w:val="16"/>
    </w:rPr>
  </w:style>
  <w:style w:type="paragraph" w:styleId="BodyText2">
    <w:name w:val="Body Text 2"/>
    <w:basedOn w:val="Normal"/>
    <w:link w:val="BodyText2Char"/>
    <w:pPr>
      <w:spacing w:after="120" w:line="480" w:lineRule="auto"/>
    </w:pPr>
  </w:style>
  <w:style w:type="paragraph" w:customStyle="1" w:styleId="Point1">
    <w:name w:val="Point 1"/>
    <w:basedOn w:val="Normal"/>
    <w:pPr>
      <w:spacing w:before="120" w:after="120"/>
      <w:ind w:left="1418" w:hanging="567"/>
      <w:jc w:val="both"/>
    </w:pPr>
    <w:rPr>
      <w:lang w:eastAsia="lt-LT"/>
    </w:rPr>
  </w:style>
  <w:style w:type="paragraph" w:customStyle="1" w:styleId="Standard">
    <w:name w:val="Standard"/>
    <w:pPr>
      <w:widowControl w:val="0"/>
      <w:autoSpaceDE w:val="0"/>
      <w:autoSpaceDN w:val="0"/>
      <w:adjustRightInd w:val="0"/>
    </w:pPr>
    <w:rPr>
      <w:rFonts w:eastAsia="Batang"/>
      <w:lang w:val="en-US" w:eastAsia="en-US"/>
    </w:rPr>
  </w:style>
  <w:style w:type="character" w:styleId="CommentReference">
    <w:name w:val="annotation reference"/>
    <w:rPr>
      <w:sz w:val="16"/>
      <w:szCs w:val="16"/>
    </w:rPr>
  </w:style>
  <w:style w:type="paragraph" w:styleId="CommentText">
    <w:name w:val="annotation text"/>
    <w:aliases w:val="Diagrama"/>
    <w:basedOn w:val="Normal"/>
    <w:link w:val="CommentTextChar"/>
    <w:rPr>
      <w:sz w:val="20"/>
      <w:szCs w:val="20"/>
    </w:rPr>
  </w:style>
  <w:style w:type="paragraph" w:customStyle="1" w:styleId="CommentSubject1">
    <w:name w:val="Comment Subject1"/>
    <w:basedOn w:val="CommentText"/>
    <w:next w:val="CommentText"/>
    <w:rPr>
      <w:b/>
      <w:bCs/>
    </w:rPr>
  </w:style>
  <w:style w:type="character" w:styleId="Hyperlink">
    <w:name w:val="Hyperlink"/>
    <w:aliases w:val="Alna"/>
    <w:uiPriority w:val="99"/>
    <w:rPr>
      <w:color w:val="0000FF"/>
      <w:u w:val="single"/>
    </w:rPr>
  </w:style>
  <w:style w:type="paragraph" w:customStyle="1" w:styleId="PAVADINIMAS">
    <w:name w:val="PAVADINIMAS"/>
    <w:basedOn w:val="Heading1"/>
    <w:pPr>
      <w:numPr>
        <w:numId w:val="2"/>
      </w:numPr>
      <w:shd w:val="clear" w:color="auto" w:fill="auto"/>
      <w:tabs>
        <w:tab w:val="clear" w:pos="730"/>
        <w:tab w:val="left" w:pos="720"/>
      </w:tabs>
      <w:spacing w:before="360" w:after="240"/>
      <w:jc w:val="center"/>
    </w:pPr>
    <w:rPr>
      <w:caps/>
      <w:color w:val="auto"/>
    </w:rPr>
  </w:style>
  <w:style w:type="paragraph" w:styleId="Title">
    <w:name w:val="Title"/>
    <w:basedOn w:val="Normal"/>
    <w:link w:val="TitleChar"/>
    <w:qFormat/>
    <w:pPr>
      <w:tabs>
        <w:tab w:val="right" w:leader="underscore" w:pos="8505"/>
      </w:tabs>
      <w:jc w:val="center"/>
    </w:pPr>
    <w:rPr>
      <w:b/>
      <w:bCs/>
    </w:rPr>
  </w:style>
  <w:style w:type="paragraph" w:customStyle="1" w:styleId="CommentSubject2">
    <w:name w:val="Comment Subject2"/>
    <w:basedOn w:val="CommentText"/>
    <w:next w:val="CommentText"/>
    <w:rPr>
      <w:b/>
      <w:bCs/>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style>
  <w:style w:type="character" w:styleId="FollowedHyperlink">
    <w:name w:val="FollowedHyperlink"/>
    <w:uiPriority w:val="99"/>
    <w:rPr>
      <w:color w:val="800080"/>
      <w:u w:val="single"/>
    </w:rPr>
  </w:style>
  <w:style w:type="paragraph" w:styleId="Footer">
    <w:name w:val="footer"/>
    <w:basedOn w:val="Normal"/>
    <w:link w:val="FooterChar"/>
    <w:uiPriority w:val="99"/>
    <w:pPr>
      <w:tabs>
        <w:tab w:val="center" w:pos="4153"/>
        <w:tab w:val="right" w:pos="8306"/>
      </w:tabs>
    </w:pPr>
    <w:rPr>
      <w:sz w:val="20"/>
      <w:szCs w:val="20"/>
    </w:rPr>
  </w:style>
  <w:style w:type="paragraph" w:customStyle="1" w:styleId="xl24">
    <w:name w:val="xl24"/>
    <w:basedOn w:val="Normal"/>
    <w:pPr>
      <w:spacing w:before="100" w:beforeAutospacing="1" w:after="100" w:afterAutospacing="1"/>
    </w:pPr>
    <w:rPr>
      <w:sz w:val="18"/>
      <w:szCs w:val="18"/>
      <w:lang w:val="en-GB"/>
    </w:rPr>
  </w:style>
  <w:style w:type="paragraph" w:styleId="BalloonText">
    <w:name w:val="Balloon Text"/>
    <w:basedOn w:val="Normal"/>
    <w:link w:val="BalloonTextChar"/>
    <w:rsid w:val="00B10B61"/>
    <w:rPr>
      <w:rFonts w:ascii="Tahoma" w:hAnsi="Tahoma" w:cs="Tahoma"/>
      <w:sz w:val="20"/>
      <w:szCs w:val="16"/>
    </w:rPr>
  </w:style>
  <w:style w:type="paragraph" w:styleId="CommentSubject">
    <w:name w:val="annotation subject"/>
    <w:basedOn w:val="CommentText"/>
    <w:next w:val="CommentText"/>
    <w:link w:val="CommentSubjectChar"/>
    <w:semiHidden/>
    <w:rPr>
      <w:b/>
      <w:bCs/>
    </w:rPr>
  </w:style>
  <w:style w:type="paragraph" w:customStyle="1" w:styleId="Default">
    <w:name w:val="Default"/>
    <w:rsid w:val="002C0373"/>
    <w:pPr>
      <w:autoSpaceDE w:val="0"/>
      <w:autoSpaceDN w:val="0"/>
      <w:adjustRightInd w:val="0"/>
    </w:pPr>
    <w:rPr>
      <w:color w:val="000000"/>
      <w:sz w:val="24"/>
      <w:szCs w:val="24"/>
    </w:rPr>
  </w:style>
  <w:style w:type="paragraph" w:customStyle="1" w:styleId="bodytext0">
    <w:name w:val="bodytext"/>
    <w:basedOn w:val="Normal"/>
    <w:pPr>
      <w:spacing w:before="100" w:beforeAutospacing="1" w:after="100" w:afterAutospacing="1"/>
    </w:pPr>
    <w:rPr>
      <w:lang w:eastAsia="lt-LT"/>
    </w:rPr>
  </w:style>
  <w:style w:type="paragraph" w:customStyle="1" w:styleId="lentacentr">
    <w:name w:val="lentacentr"/>
    <w:basedOn w:val="Normal"/>
    <w:rsid w:val="0067508A"/>
    <w:pPr>
      <w:spacing w:before="100" w:beforeAutospacing="1" w:after="100" w:afterAutospacing="1"/>
    </w:pPr>
    <w:rPr>
      <w:lang w:eastAsia="lt-LT"/>
    </w:rPr>
  </w:style>
  <w:style w:type="paragraph" w:customStyle="1" w:styleId="Normal11pt">
    <w:name w:val="Normal + 11 pt"/>
    <w:aliases w:val="Justified,First line:  1,5 cm,After:  0 pt,Line spacing:  ...,Normal + Justified,First line:  0.63&quot;,Line spacing:  single"/>
    <w:basedOn w:val="Point1"/>
    <w:rsid w:val="001C099C"/>
    <w:pPr>
      <w:spacing w:before="0" w:after="0"/>
      <w:ind w:left="0" w:firstLine="0"/>
    </w:pPr>
    <w:rPr>
      <w:sz w:val="22"/>
      <w:szCs w:val="22"/>
    </w:rPr>
  </w:style>
  <w:style w:type="paragraph" w:customStyle="1" w:styleId="Stilius">
    <w:name w:val="Stilius"/>
    <w:rsid w:val="00A741FA"/>
    <w:pPr>
      <w:widowControl w:val="0"/>
    </w:pPr>
    <w:rPr>
      <w:sz w:val="24"/>
      <w:lang w:val="en-US" w:eastAsia="en-US"/>
    </w:rPr>
  </w:style>
  <w:style w:type="character" w:styleId="Strong">
    <w:name w:val="Strong"/>
    <w:qFormat/>
    <w:rsid w:val="007209FB"/>
    <w:rPr>
      <w:b/>
      <w:bCs/>
    </w:rPr>
  </w:style>
  <w:style w:type="paragraph" w:styleId="NormalWeb">
    <w:name w:val="Normal (Web)"/>
    <w:basedOn w:val="Normal"/>
    <w:uiPriority w:val="99"/>
    <w:rsid w:val="003C7C02"/>
    <w:pPr>
      <w:spacing w:before="100" w:beforeAutospacing="1" w:after="100" w:afterAutospacing="1"/>
    </w:pPr>
    <w:rPr>
      <w:lang w:eastAsia="lt-LT"/>
    </w:rPr>
  </w:style>
  <w:style w:type="paragraph" w:styleId="HTMLPreformatted">
    <w:name w:val="HTML Preformatted"/>
    <w:basedOn w:val="Normal"/>
    <w:link w:val="HTMLPreformattedChar"/>
    <w:rsid w:val="002A1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eaderChar">
    <w:name w:val="Header Char"/>
    <w:aliases w:val="Specialioji žyma Char,En-tête-1 Char,En-tête-2 Char,hd Char,Header 2 Char,Char Char,Viršutinis kolontitulas Diagrama1 Char,Viršutinis kolontitulas Diagrama Diagrama1 Char,Char Diagrama Diagrama1 Char,Char Diagrama Diagrama Diagrama Char"/>
    <w:link w:val="Header"/>
    <w:rsid w:val="005751AC"/>
    <w:rPr>
      <w:sz w:val="24"/>
      <w:szCs w:val="24"/>
      <w:lang w:val="af-ZA" w:eastAsia="en-US" w:bidi="ar-SA"/>
    </w:rPr>
  </w:style>
  <w:style w:type="paragraph" w:styleId="TOC1">
    <w:name w:val="toc 1"/>
    <w:basedOn w:val="Normal"/>
    <w:next w:val="Normal"/>
    <w:autoRedefine/>
    <w:uiPriority w:val="39"/>
    <w:rsid w:val="00AC1AE2"/>
    <w:pPr>
      <w:tabs>
        <w:tab w:val="left" w:pos="426"/>
        <w:tab w:val="right" w:pos="1701"/>
        <w:tab w:val="left" w:pos="1843"/>
      </w:tabs>
      <w:jc w:val="both"/>
    </w:pPr>
    <w:rPr>
      <w:szCs w:val="20"/>
    </w:rPr>
  </w:style>
  <w:style w:type="character" w:customStyle="1" w:styleId="Heading2Char">
    <w:name w:val="Heading 2 Char"/>
    <w:aliases w:val="Title Header2 Char"/>
    <w:rsid w:val="005C5913"/>
    <w:rPr>
      <w:rFonts w:ascii="Times New Roman" w:eastAsia="Times New Roman" w:hAnsi="Times New Roman" w:cs="Times New Roman"/>
      <w:bCs/>
      <w:sz w:val="24"/>
      <w:szCs w:val="26"/>
      <w:lang w:eastAsia="en-US"/>
    </w:rPr>
  </w:style>
  <w:style w:type="table" w:styleId="TableGrid">
    <w:name w:val="Table Grid"/>
    <w:basedOn w:val="TableNormal"/>
    <w:uiPriority w:val="39"/>
    <w:rsid w:val="00E85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
    <w:name w:val="Diagrama Diagrama"/>
    <w:basedOn w:val="Normal"/>
    <w:rsid w:val="00496C67"/>
    <w:pPr>
      <w:spacing w:after="160" w:line="240" w:lineRule="exact"/>
    </w:pPr>
    <w:rPr>
      <w:rFonts w:ascii="Verdana" w:hAnsi="Verdana" w:cs="Verdana"/>
      <w:sz w:val="20"/>
      <w:szCs w:val="20"/>
      <w:lang w:val="en-US"/>
    </w:rPr>
  </w:style>
  <w:style w:type="paragraph" w:styleId="ListParagraph">
    <w:name w:val="List Paragraph"/>
    <w:aliases w:val="List not in Table,Numbering,ERP-List Paragraph,List Paragraph11,Bullet EY,List Paragraph2,List Paragraph Red,Buletai,List Paragraph21,List Paragraph1,lp1,Bullet 1,Use Case List Paragraph,List Paragraph111,Paragraph,Numbered List,Lentele"/>
    <w:basedOn w:val="Normal"/>
    <w:link w:val="ListParagraphChar"/>
    <w:uiPriority w:val="34"/>
    <w:qFormat/>
    <w:rsid w:val="007A4B1E"/>
    <w:pPr>
      <w:spacing w:after="200" w:line="276" w:lineRule="auto"/>
      <w:ind w:left="720"/>
      <w:contextualSpacing/>
    </w:pPr>
    <w:rPr>
      <w:rFonts w:ascii="Calibri" w:hAnsi="Calibri"/>
      <w:sz w:val="22"/>
      <w:szCs w:val="22"/>
    </w:rPr>
  </w:style>
  <w:style w:type="paragraph" w:customStyle="1" w:styleId="Punktai">
    <w:name w:val="Punktai"/>
    <w:basedOn w:val="Normal"/>
    <w:rsid w:val="00053C7E"/>
    <w:pPr>
      <w:numPr>
        <w:numId w:val="3"/>
      </w:numPr>
      <w:spacing w:line="360" w:lineRule="auto"/>
      <w:jc w:val="both"/>
    </w:pPr>
    <w:rPr>
      <w:szCs w:val="20"/>
    </w:rPr>
  </w:style>
  <w:style w:type="character" w:customStyle="1" w:styleId="Bodytext3">
    <w:name w:val="Body text_"/>
    <w:link w:val="Bodytext10"/>
    <w:locked/>
    <w:rsid w:val="00EF13DC"/>
    <w:rPr>
      <w:spacing w:val="10"/>
      <w:sz w:val="19"/>
      <w:szCs w:val="19"/>
      <w:lang w:bidi="ar-SA"/>
    </w:rPr>
  </w:style>
  <w:style w:type="character" w:customStyle="1" w:styleId="Bodytext42">
    <w:name w:val="Body text42"/>
    <w:rsid w:val="00EF13DC"/>
    <w:rPr>
      <w:noProof/>
      <w:spacing w:val="10"/>
      <w:sz w:val="19"/>
      <w:szCs w:val="19"/>
      <w:lang w:bidi="ar-SA"/>
    </w:rPr>
  </w:style>
  <w:style w:type="paragraph" w:customStyle="1" w:styleId="Bodytext10">
    <w:name w:val="Body text1"/>
    <w:basedOn w:val="Normal"/>
    <w:link w:val="Bodytext3"/>
    <w:rsid w:val="00EF13DC"/>
    <w:pPr>
      <w:shd w:val="clear" w:color="auto" w:fill="FFFFFF"/>
      <w:spacing w:line="240" w:lineRule="atLeast"/>
      <w:jc w:val="both"/>
    </w:pPr>
    <w:rPr>
      <w:spacing w:val="10"/>
      <w:sz w:val="19"/>
      <w:szCs w:val="19"/>
      <w:lang w:val="x-none" w:eastAsia="x-none"/>
    </w:rPr>
  </w:style>
  <w:style w:type="character" w:customStyle="1" w:styleId="Bodytext41">
    <w:name w:val="Body text41"/>
    <w:rsid w:val="00EF13DC"/>
    <w:rPr>
      <w:rFonts w:ascii="Times New Roman" w:hAnsi="Times New Roman" w:cs="Times New Roman"/>
      <w:noProof/>
      <w:spacing w:val="10"/>
      <w:sz w:val="19"/>
      <w:szCs w:val="19"/>
      <w:lang w:bidi="ar-SA"/>
    </w:rPr>
  </w:style>
  <w:style w:type="character" w:customStyle="1" w:styleId="Bodytext40">
    <w:name w:val="Body text40"/>
    <w:rsid w:val="00EF13DC"/>
    <w:rPr>
      <w:rFonts w:ascii="Times New Roman" w:hAnsi="Times New Roman" w:cs="Times New Roman"/>
      <w:noProof/>
      <w:spacing w:val="10"/>
      <w:sz w:val="19"/>
      <w:szCs w:val="19"/>
      <w:lang w:bidi="ar-SA"/>
    </w:rPr>
  </w:style>
  <w:style w:type="character" w:customStyle="1" w:styleId="Bodytext39">
    <w:name w:val="Body text39"/>
    <w:rsid w:val="00EF13DC"/>
    <w:rPr>
      <w:rFonts w:ascii="Times New Roman" w:hAnsi="Times New Roman" w:cs="Times New Roman"/>
      <w:noProof/>
      <w:spacing w:val="10"/>
      <w:sz w:val="19"/>
      <w:szCs w:val="19"/>
      <w:lang w:bidi="ar-SA"/>
    </w:rPr>
  </w:style>
  <w:style w:type="character" w:customStyle="1" w:styleId="Bodytext35">
    <w:name w:val="Body text35"/>
    <w:rsid w:val="00EF13DC"/>
    <w:rPr>
      <w:rFonts w:ascii="Times New Roman" w:hAnsi="Times New Roman" w:cs="Times New Roman"/>
      <w:spacing w:val="10"/>
      <w:sz w:val="19"/>
      <w:szCs w:val="19"/>
      <w:lang w:bidi="ar-SA"/>
    </w:rPr>
  </w:style>
  <w:style w:type="character" w:customStyle="1" w:styleId="Bodytext34">
    <w:name w:val="Body text34"/>
    <w:rsid w:val="00EF13DC"/>
    <w:rPr>
      <w:rFonts w:ascii="Times New Roman" w:hAnsi="Times New Roman" w:cs="Times New Roman"/>
      <w:noProof/>
      <w:spacing w:val="10"/>
      <w:sz w:val="19"/>
      <w:szCs w:val="19"/>
      <w:lang w:bidi="ar-SA"/>
    </w:rPr>
  </w:style>
  <w:style w:type="character" w:customStyle="1" w:styleId="Bodytext27">
    <w:name w:val="Body text27"/>
    <w:rsid w:val="00EF13DC"/>
    <w:rPr>
      <w:rFonts w:ascii="Times New Roman" w:hAnsi="Times New Roman" w:cs="Times New Roman"/>
      <w:noProof/>
      <w:spacing w:val="10"/>
      <w:sz w:val="19"/>
      <w:szCs w:val="19"/>
      <w:lang w:bidi="ar-SA"/>
    </w:rPr>
  </w:style>
  <w:style w:type="character" w:customStyle="1" w:styleId="Bodytext22">
    <w:name w:val="Body text22"/>
    <w:rsid w:val="00EF13DC"/>
    <w:rPr>
      <w:rFonts w:ascii="Times New Roman" w:hAnsi="Times New Roman" w:cs="Times New Roman"/>
      <w:spacing w:val="10"/>
      <w:sz w:val="19"/>
      <w:szCs w:val="19"/>
      <w:lang w:bidi="ar-SA"/>
    </w:rPr>
  </w:style>
  <w:style w:type="character" w:customStyle="1" w:styleId="Bodytext20">
    <w:name w:val="Body text20"/>
    <w:rsid w:val="00EF13DC"/>
    <w:rPr>
      <w:rFonts w:ascii="Times New Roman" w:hAnsi="Times New Roman" w:cs="Times New Roman"/>
      <w:noProof/>
      <w:spacing w:val="10"/>
      <w:sz w:val="19"/>
      <w:szCs w:val="19"/>
      <w:lang w:bidi="ar-SA"/>
    </w:rPr>
  </w:style>
  <w:style w:type="character" w:customStyle="1" w:styleId="Bodytext19">
    <w:name w:val="Body text19"/>
    <w:rsid w:val="00EF13DC"/>
    <w:rPr>
      <w:rFonts w:ascii="Times New Roman" w:hAnsi="Times New Roman" w:cs="Times New Roman"/>
      <w:noProof/>
      <w:spacing w:val="10"/>
      <w:sz w:val="19"/>
      <w:szCs w:val="19"/>
      <w:lang w:bidi="ar-SA"/>
    </w:rPr>
  </w:style>
  <w:style w:type="paragraph" w:customStyle="1" w:styleId="Hyperlink1">
    <w:name w:val="Hyperlink1"/>
    <w:basedOn w:val="Normal"/>
    <w:rsid w:val="006D68D1"/>
    <w:pPr>
      <w:spacing w:before="100" w:beforeAutospacing="1" w:after="100" w:afterAutospacing="1"/>
    </w:pPr>
    <w:rPr>
      <w:lang w:eastAsia="lt-LT"/>
    </w:rPr>
  </w:style>
  <w:style w:type="character" w:customStyle="1" w:styleId="FontStyle23">
    <w:name w:val="Font Style23"/>
    <w:rsid w:val="007C0EF4"/>
    <w:rPr>
      <w:rFonts w:ascii="Times New Roman" w:hAnsi="Times New Roman" w:cs="Times New Roman"/>
      <w:sz w:val="22"/>
      <w:szCs w:val="22"/>
    </w:rPr>
  </w:style>
  <w:style w:type="character" w:customStyle="1" w:styleId="parahead1">
    <w:name w:val="parahead1"/>
    <w:rsid w:val="00362589"/>
    <w:rPr>
      <w:rFonts w:ascii="Verdana" w:hAnsi="Verdana" w:hint="default"/>
      <w:b/>
      <w:bCs/>
      <w:color w:val="000000"/>
      <w:sz w:val="17"/>
      <w:szCs w:val="17"/>
    </w:rPr>
  </w:style>
  <w:style w:type="character" w:customStyle="1" w:styleId="HTMLPreformattedChar">
    <w:name w:val="HTML Preformatted Char"/>
    <w:link w:val="HTMLPreformatted"/>
    <w:rsid w:val="000A5100"/>
    <w:rPr>
      <w:rFonts w:ascii="Courier New" w:hAnsi="Courier New" w:cs="Courier New"/>
    </w:rPr>
  </w:style>
  <w:style w:type="paragraph" w:styleId="FootnoteText">
    <w:name w:val="footnote text"/>
    <w:basedOn w:val="Normal"/>
    <w:link w:val="FootnoteTextChar"/>
    <w:rsid w:val="00911CE2"/>
    <w:rPr>
      <w:sz w:val="20"/>
      <w:szCs w:val="20"/>
      <w:lang w:val="en-US"/>
    </w:rPr>
  </w:style>
  <w:style w:type="character" w:customStyle="1" w:styleId="FootnoteTextChar">
    <w:name w:val="Footnote Text Char"/>
    <w:link w:val="FootnoteText"/>
    <w:rsid w:val="00911CE2"/>
    <w:rPr>
      <w:lang w:val="en-US" w:eastAsia="en-US"/>
    </w:rPr>
  </w:style>
  <w:style w:type="character" w:customStyle="1" w:styleId="CommentTextChar">
    <w:name w:val="Comment Text Char"/>
    <w:aliases w:val="Diagrama Char"/>
    <w:link w:val="CommentText"/>
    <w:rsid w:val="00331A70"/>
    <w:rPr>
      <w:lang w:eastAsia="en-US"/>
    </w:rPr>
  </w:style>
  <w:style w:type="character" w:customStyle="1" w:styleId="BodyText2Char">
    <w:name w:val="Body Text 2 Char"/>
    <w:link w:val="BodyText2"/>
    <w:rsid w:val="00344C67"/>
    <w:rPr>
      <w:sz w:val="24"/>
      <w:szCs w:val="24"/>
      <w:lang w:eastAsia="en-US"/>
    </w:rPr>
  </w:style>
  <w:style w:type="character" w:customStyle="1" w:styleId="BodyTextChar">
    <w:name w:val="Body Text Char"/>
    <w:aliases w:val=" Char Char,Char Char Char Diagrama Diagrama Diagrama Diagrama Diagrama Char,Char Char Char Diagrama Diagrama Diagrama Diagrama Diagrama Diagrama Diagrama Diagrama Diagrama Diagrama Char,body text Char,contents Char,bt Char,b Char"/>
    <w:link w:val="BodyText"/>
    <w:rsid w:val="00441F36"/>
    <w:rPr>
      <w:color w:val="000000"/>
      <w:sz w:val="24"/>
      <w:szCs w:val="24"/>
      <w:shd w:val="clear" w:color="auto" w:fill="FFFFFF"/>
      <w:lang w:eastAsia="en-US"/>
    </w:rPr>
  </w:style>
  <w:style w:type="character" w:customStyle="1" w:styleId="BodyTextIndent2Char">
    <w:name w:val="Body Text Indent 2 Char"/>
    <w:link w:val="BodyTextIndent2"/>
    <w:rsid w:val="00BA257C"/>
    <w:rPr>
      <w:color w:val="000000"/>
      <w:sz w:val="24"/>
      <w:szCs w:val="24"/>
      <w:shd w:val="clear" w:color="auto" w:fill="FFFFFF"/>
      <w:lang w:eastAsia="en-US"/>
    </w:rPr>
  </w:style>
  <w:style w:type="character" w:customStyle="1" w:styleId="BodyTextIndent3Char">
    <w:name w:val="Body Text Indent 3 Char"/>
    <w:link w:val="BodyTextIndent3"/>
    <w:rsid w:val="00792403"/>
    <w:rPr>
      <w:color w:val="000000"/>
      <w:sz w:val="24"/>
      <w:szCs w:val="24"/>
      <w:shd w:val="clear" w:color="auto" w:fill="FFFFFF"/>
      <w:lang w:eastAsia="en-US"/>
    </w:rPr>
  </w:style>
  <w:style w:type="character" w:customStyle="1" w:styleId="FooterChar">
    <w:name w:val="Footer Char"/>
    <w:link w:val="Footer"/>
    <w:uiPriority w:val="99"/>
    <w:rsid w:val="00A32340"/>
    <w:rPr>
      <w:lang w:eastAsia="en-US"/>
    </w:rPr>
  </w:style>
  <w:style w:type="paragraph" w:customStyle="1" w:styleId="tajtip">
    <w:name w:val="tajtip"/>
    <w:basedOn w:val="Normal"/>
    <w:rsid w:val="00F95B04"/>
    <w:pPr>
      <w:spacing w:before="100" w:beforeAutospacing="1" w:after="100" w:afterAutospacing="1"/>
    </w:pPr>
    <w:rPr>
      <w:lang w:eastAsia="lt-LT"/>
    </w:rPr>
  </w:style>
  <w:style w:type="character" w:customStyle="1" w:styleId="ListParagraphChar">
    <w:name w:val="List Paragraph Char"/>
    <w:aliases w:val="List not in Table Char,Numbering Char,ERP-List Paragraph Char,List Paragraph11 Char,Bullet EY Char,List Paragraph2 Char,List Paragraph Red Char,Buletai Char,List Paragraph21 Char,List Paragraph1 Char,lp1 Char,Bullet 1 Char"/>
    <w:link w:val="ListParagraph"/>
    <w:uiPriority w:val="34"/>
    <w:locked/>
    <w:rsid w:val="00740BFF"/>
    <w:rPr>
      <w:rFonts w:ascii="Calibri" w:hAnsi="Calibri"/>
      <w:sz w:val="22"/>
      <w:szCs w:val="22"/>
      <w:lang w:eastAsia="en-US"/>
    </w:rPr>
  </w:style>
  <w:style w:type="paragraph" w:customStyle="1" w:styleId="BalloonText2">
    <w:name w:val="Balloon Text2"/>
    <w:basedOn w:val="Normal"/>
    <w:semiHidden/>
    <w:rsid w:val="00AE36A4"/>
    <w:rPr>
      <w:rFonts w:ascii="Tahoma" w:hAnsi="Tahoma" w:cs="Tahoma"/>
      <w:sz w:val="16"/>
      <w:szCs w:val="16"/>
      <w:lang w:val="af-ZA"/>
    </w:rPr>
  </w:style>
  <w:style w:type="paragraph" w:customStyle="1" w:styleId="CommentSubject4">
    <w:name w:val="Comment Subject4"/>
    <w:basedOn w:val="CommentText"/>
    <w:next w:val="CommentText"/>
    <w:semiHidden/>
    <w:rsid w:val="00AE36A4"/>
    <w:rPr>
      <w:b/>
      <w:bCs/>
      <w:lang w:val="af-ZA"/>
    </w:rPr>
  </w:style>
  <w:style w:type="paragraph" w:styleId="BodyText30">
    <w:name w:val="Body Text 3"/>
    <w:basedOn w:val="Normal"/>
    <w:link w:val="BodyText3Char"/>
    <w:rsid w:val="00AE36A4"/>
    <w:pPr>
      <w:spacing w:after="120"/>
    </w:pPr>
    <w:rPr>
      <w:sz w:val="16"/>
      <w:szCs w:val="16"/>
      <w:lang w:val="af-ZA"/>
    </w:rPr>
  </w:style>
  <w:style w:type="character" w:customStyle="1" w:styleId="BodyText3Char">
    <w:name w:val="Body Text 3 Char"/>
    <w:link w:val="BodyText30"/>
    <w:rsid w:val="00AE36A4"/>
    <w:rPr>
      <w:sz w:val="16"/>
      <w:szCs w:val="16"/>
      <w:lang w:val="af-ZA" w:eastAsia="en-US"/>
    </w:rPr>
  </w:style>
  <w:style w:type="paragraph" w:customStyle="1" w:styleId="CommentSubject3">
    <w:name w:val="Comment Subject3"/>
    <w:basedOn w:val="CommentText"/>
    <w:next w:val="CommentText"/>
    <w:semiHidden/>
    <w:rsid w:val="00AE36A4"/>
    <w:rPr>
      <w:b/>
      <w:bCs/>
      <w:lang w:eastAsia="lt-LT"/>
    </w:rPr>
  </w:style>
  <w:style w:type="paragraph" w:customStyle="1" w:styleId="xl35">
    <w:name w:val="xl35"/>
    <w:basedOn w:val="Normal"/>
    <w:rsid w:val="00AE36A4"/>
    <w:pPr>
      <w:spacing w:before="100" w:after="100"/>
      <w:jc w:val="center"/>
    </w:pPr>
    <w:rPr>
      <w:rFonts w:ascii="Arial" w:eastAsia="Arial Unicode MS" w:hAnsi="Arial"/>
      <w:b/>
      <w:szCs w:val="20"/>
      <w:lang w:val="en-GB" w:eastAsia="lt-LT"/>
    </w:rPr>
  </w:style>
  <w:style w:type="paragraph" w:styleId="List2">
    <w:name w:val="List 2"/>
    <w:basedOn w:val="Normal"/>
    <w:rsid w:val="00AE36A4"/>
    <w:pPr>
      <w:ind w:left="566" w:hanging="283"/>
    </w:pPr>
  </w:style>
  <w:style w:type="paragraph" w:styleId="List3">
    <w:name w:val="List 3"/>
    <w:basedOn w:val="Normal"/>
    <w:rsid w:val="00AE36A4"/>
    <w:pPr>
      <w:ind w:left="849" w:hanging="283"/>
    </w:pPr>
  </w:style>
  <w:style w:type="paragraph" w:customStyle="1" w:styleId="DiagramaDiagramaCharChar">
    <w:name w:val="Diagrama Diagrama Char Char"/>
    <w:basedOn w:val="Normal"/>
    <w:rsid w:val="00AE36A4"/>
    <w:pPr>
      <w:spacing w:after="160" w:line="240" w:lineRule="exact"/>
    </w:pPr>
    <w:rPr>
      <w:rFonts w:ascii="Verdana" w:hAnsi="Verdana" w:cs="Verdana"/>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AE36A4"/>
    <w:rPr>
      <w:vertAlign w:val="superscript"/>
    </w:rPr>
  </w:style>
  <w:style w:type="paragraph" w:customStyle="1" w:styleId="msolistparagraph0">
    <w:name w:val="msolistparagraph"/>
    <w:basedOn w:val="Normal"/>
    <w:rsid w:val="00AE36A4"/>
    <w:pPr>
      <w:ind w:left="720"/>
    </w:pPr>
    <w:rPr>
      <w:rFonts w:ascii="Calibri" w:hAnsi="Calibri"/>
      <w:sz w:val="22"/>
      <w:szCs w:val="22"/>
      <w:lang w:val="en-GB"/>
    </w:rPr>
  </w:style>
  <w:style w:type="character" w:customStyle="1" w:styleId="DiagramaDiagrama4">
    <w:name w:val="Diagrama Diagrama4"/>
    <w:semiHidden/>
    <w:rsid w:val="00AE36A4"/>
    <w:rPr>
      <w:rFonts w:ascii="Times New Roman" w:eastAsia="Times New Roman" w:hAnsi="Times New Roman" w:cs="Times New Roman"/>
      <w:sz w:val="24"/>
      <w:szCs w:val="20"/>
      <w:lang w:val="lt-LT" w:eastAsia="lt-LT"/>
    </w:rPr>
  </w:style>
  <w:style w:type="paragraph" w:styleId="PlainText">
    <w:name w:val="Plain Text"/>
    <w:aliases w:val="Diagrama Diagrama Diagrama"/>
    <w:basedOn w:val="Normal"/>
    <w:link w:val="PlainTextChar"/>
    <w:rsid w:val="00AE36A4"/>
    <w:rPr>
      <w:rFonts w:ascii="Courier New" w:eastAsia="Calibri" w:hAnsi="Courier New" w:cs="Courier New"/>
      <w:sz w:val="20"/>
      <w:szCs w:val="20"/>
    </w:rPr>
  </w:style>
  <w:style w:type="character" w:customStyle="1" w:styleId="PlainTextChar">
    <w:name w:val="Plain Text Char"/>
    <w:aliases w:val="Diagrama Diagrama Diagrama Char"/>
    <w:link w:val="PlainText"/>
    <w:rsid w:val="00AE36A4"/>
    <w:rPr>
      <w:rFonts w:ascii="Courier New" w:eastAsia="Calibri" w:hAnsi="Courier New" w:cs="Courier New"/>
      <w:lang w:eastAsia="en-US"/>
    </w:rPr>
  </w:style>
  <w:style w:type="paragraph" w:styleId="DocumentMap">
    <w:name w:val="Document Map"/>
    <w:basedOn w:val="Normal"/>
    <w:link w:val="DocumentMapChar"/>
    <w:rsid w:val="00AE36A4"/>
    <w:pPr>
      <w:shd w:val="clear" w:color="auto" w:fill="000080"/>
    </w:pPr>
    <w:rPr>
      <w:rFonts w:ascii="Tahoma" w:hAnsi="Tahoma" w:cs="Tahoma"/>
      <w:sz w:val="20"/>
      <w:szCs w:val="20"/>
      <w:lang w:val="af-ZA"/>
    </w:rPr>
  </w:style>
  <w:style w:type="character" w:customStyle="1" w:styleId="DocumentMapChar">
    <w:name w:val="Document Map Char"/>
    <w:link w:val="DocumentMap"/>
    <w:rsid w:val="00AE36A4"/>
    <w:rPr>
      <w:rFonts w:ascii="Tahoma" w:hAnsi="Tahoma" w:cs="Tahoma"/>
      <w:shd w:val="clear" w:color="auto" w:fill="000080"/>
      <w:lang w:val="af-ZA" w:eastAsia="en-US"/>
    </w:rPr>
  </w:style>
  <w:style w:type="paragraph" w:customStyle="1" w:styleId="Stilius1">
    <w:name w:val="Stilius1"/>
    <w:basedOn w:val="Normal"/>
    <w:link w:val="Stilius1Diagrama"/>
    <w:qFormat/>
    <w:rsid w:val="00AE36A4"/>
    <w:pPr>
      <w:tabs>
        <w:tab w:val="num" w:pos="1440"/>
      </w:tabs>
      <w:ind w:left="1224" w:hanging="504"/>
      <w:jc w:val="both"/>
    </w:pPr>
    <w:rPr>
      <w:b/>
      <w:lang w:val="af-ZA"/>
    </w:rPr>
  </w:style>
  <w:style w:type="paragraph" w:customStyle="1" w:styleId="Stilius2">
    <w:name w:val="Stilius2"/>
    <w:basedOn w:val="Normal"/>
    <w:link w:val="Stilius2Diagrama"/>
    <w:qFormat/>
    <w:rsid w:val="00AE36A4"/>
    <w:pPr>
      <w:tabs>
        <w:tab w:val="num" w:pos="720"/>
      </w:tabs>
      <w:ind w:left="720" w:hanging="720"/>
    </w:pPr>
    <w:rPr>
      <w:szCs w:val="22"/>
      <w:lang w:val="af-ZA"/>
    </w:rPr>
  </w:style>
  <w:style w:type="character" w:customStyle="1" w:styleId="Stilius1Diagrama">
    <w:name w:val="Stilius1 Diagrama"/>
    <w:link w:val="Stilius1"/>
    <w:rsid w:val="00AE36A4"/>
    <w:rPr>
      <w:b/>
      <w:sz w:val="24"/>
      <w:szCs w:val="24"/>
      <w:lang w:val="af-ZA" w:eastAsia="en-US"/>
    </w:rPr>
  </w:style>
  <w:style w:type="character" w:customStyle="1" w:styleId="Stilius2Diagrama">
    <w:name w:val="Stilius2 Diagrama"/>
    <w:link w:val="Stilius2"/>
    <w:rsid w:val="00AE36A4"/>
    <w:rPr>
      <w:sz w:val="24"/>
      <w:szCs w:val="22"/>
      <w:lang w:val="af-ZA" w:eastAsia="en-US"/>
    </w:rPr>
  </w:style>
  <w:style w:type="paragraph" w:styleId="Revision">
    <w:name w:val="Revision"/>
    <w:hidden/>
    <w:uiPriority w:val="99"/>
    <w:semiHidden/>
    <w:rsid w:val="00AE36A4"/>
    <w:rPr>
      <w:sz w:val="24"/>
      <w:szCs w:val="24"/>
      <w:lang w:val="af-ZA" w:eastAsia="en-US"/>
    </w:rPr>
  </w:style>
  <w:style w:type="paragraph" w:customStyle="1" w:styleId="OutlineHead">
    <w:name w:val="Outline Head"/>
    <w:basedOn w:val="Normal"/>
    <w:rsid w:val="00AE36A4"/>
    <w:pPr>
      <w:spacing w:after="360" w:line="240" w:lineRule="exact"/>
    </w:pPr>
    <w:rPr>
      <w:rFonts w:ascii="Futura Hv" w:hAnsi="Futura Hv"/>
      <w:szCs w:val="20"/>
      <w:lang w:val="en-US"/>
    </w:rPr>
  </w:style>
  <w:style w:type="paragraph" w:customStyle="1" w:styleId="Mystyle">
    <w:name w:val="Mystyle"/>
    <w:basedOn w:val="Normal"/>
    <w:rsid w:val="00AE36A4"/>
    <w:pPr>
      <w:spacing w:after="120"/>
      <w:jc w:val="both"/>
    </w:pPr>
    <w:rPr>
      <w:szCs w:val="20"/>
    </w:rPr>
  </w:style>
  <w:style w:type="paragraph" w:customStyle="1" w:styleId="DocumentText">
    <w:name w:val="Document Text"/>
    <w:basedOn w:val="BodyText"/>
    <w:qFormat/>
    <w:rsid w:val="00AE36A4"/>
    <w:pPr>
      <w:shd w:val="clear" w:color="auto" w:fill="auto"/>
      <w:spacing w:after="120" w:line="264" w:lineRule="auto"/>
      <w:ind w:firstLine="425"/>
      <w:jc w:val="both"/>
    </w:pPr>
    <w:rPr>
      <w:rFonts w:ascii="Verdana" w:hAnsi="Verdana"/>
      <w:color w:val="auto"/>
      <w:sz w:val="20"/>
      <w:szCs w:val="22"/>
    </w:rPr>
  </w:style>
  <w:style w:type="paragraph" w:customStyle="1" w:styleId="DocumentBulletsdash">
    <w:name w:val="Document Bullets (dash)"/>
    <w:basedOn w:val="DocumentText"/>
    <w:qFormat/>
    <w:rsid w:val="00AE36A4"/>
    <w:pPr>
      <w:numPr>
        <w:numId w:val="4"/>
      </w:numPr>
      <w:spacing w:after="160"/>
      <w:contextualSpacing/>
    </w:pPr>
  </w:style>
  <w:style w:type="paragraph" w:styleId="Caption">
    <w:name w:val="caption"/>
    <w:aliases w:val="Document Object Caption,paveikslas,Paveikslo pavadinimas,Paveiksliukai"/>
    <w:basedOn w:val="Normal"/>
    <w:next w:val="Normal"/>
    <w:unhideWhenUsed/>
    <w:qFormat/>
    <w:rsid w:val="00AE36A4"/>
    <w:pPr>
      <w:keepNext/>
      <w:spacing w:before="80" w:after="40"/>
      <w:contextualSpacing/>
      <w:jc w:val="right"/>
    </w:pPr>
    <w:rPr>
      <w:rFonts w:ascii="Verdana" w:hAnsi="Verdana"/>
      <w:b/>
      <w:bCs/>
      <w:noProof/>
      <w:sz w:val="16"/>
      <w:szCs w:val="18"/>
    </w:rPr>
  </w:style>
  <w:style w:type="numbering" w:customStyle="1" w:styleId="Bulletedtext">
    <w:name w:val="Bulleted text"/>
    <w:basedOn w:val="NoList"/>
    <w:rsid w:val="00AE36A4"/>
    <w:pPr>
      <w:numPr>
        <w:numId w:val="5"/>
      </w:numPr>
    </w:pPr>
  </w:style>
  <w:style w:type="paragraph" w:customStyle="1" w:styleId="Textbody">
    <w:name w:val="Text body"/>
    <w:basedOn w:val="Standard"/>
    <w:rsid w:val="00AE36A4"/>
    <w:pPr>
      <w:widowControl/>
      <w:tabs>
        <w:tab w:val="left" w:pos="720"/>
      </w:tabs>
      <w:suppressAutoHyphens/>
      <w:autoSpaceDE/>
      <w:adjustRightInd/>
      <w:spacing w:before="80" w:after="80"/>
      <w:jc w:val="both"/>
      <w:textAlignment w:val="baseline"/>
    </w:pPr>
    <w:rPr>
      <w:rFonts w:ascii="Verdana" w:eastAsia="Times New Roman" w:hAnsi="Verdana"/>
      <w:color w:val="00000A"/>
      <w:kern w:val="3"/>
      <w:szCs w:val="22"/>
    </w:rPr>
  </w:style>
  <w:style w:type="numbering" w:customStyle="1" w:styleId="WWNum3">
    <w:name w:val="WWNum3"/>
    <w:basedOn w:val="NoList"/>
    <w:rsid w:val="00AE36A4"/>
    <w:pPr>
      <w:numPr>
        <w:numId w:val="6"/>
      </w:numPr>
    </w:pPr>
  </w:style>
  <w:style w:type="paragraph" w:customStyle="1" w:styleId="Style-7">
    <w:name w:val="Style-7"/>
    <w:uiPriority w:val="99"/>
    <w:rsid w:val="009F6F65"/>
    <w:pPr>
      <w:suppressAutoHyphens/>
    </w:pPr>
    <w:rPr>
      <w:kern w:val="2"/>
      <w:lang w:val="en-US" w:eastAsia="ar-SA"/>
    </w:rPr>
  </w:style>
  <w:style w:type="paragraph" w:styleId="TOCHeading">
    <w:name w:val="TOC Heading"/>
    <w:basedOn w:val="Heading1"/>
    <w:next w:val="Normal"/>
    <w:uiPriority w:val="39"/>
    <w:unhideWhenUsed/>
    <w:qFormat/>
    <w:rsid w:val="0078218F"/>
    <w:pPr>
      <w:keepLines/>
      <w:shd w:val="clear" w:color="auto" w:fill="auto"/>
      <w:tabs>
        <w:tab w:val="clear" w:pos="730"/>
      </w:tabs>
      <w:spacing w:before="480" w:line="276" w:lineRule="auto"/>
      <w:outlineLvl w:val="9"/>
    </w:pPr>
    <w:rPr>
      <w:rFonts w:asciiTheme="majorHAnsi" w:eastAsiaTheme="majorEastAsia" w:hAnsiTheme="majorHAnsi" w:cstheme="majorBidi"/>
      <w:color w:val="365F91" w:themeColor="accent1" w:themeShade="BF"/>
      <w:sz w:val="28"/>
      <w:szCs w:val="28"/>
      <w:lang w:val="en-US" w:eastAsia="ja-JP"/>
    </w:rPr>
  </w:style>
  <w:style w:type="paragraph" w:styleId="TOC3">
    <w:name w:val="toc 3"/>
    <w:basedOn w:val="Normal"/>
    <w:next w:val="Normal"/>
    <w:autoRedefine/>
    <w:uiPriority w:val="39"/>
    <w:rsid w:val="00F84CBF"/>
    <w:pPr>
      <w:tabs>
        <w:tab w:val="right" w:pos="9631"/>
      </w:tabs>
      <w:spacing w:after="100"/>
      <w:ind w:left="142"/>
    </w:pPr>
  </w:style>
  <w:style w:type="paragraph" w:styleId="TOC2">
    <w:name w:val="toc 2"/>
    <w:basedOn w:val="Normal"/>
    <w:next w:val="Normal"/>
    <w:autoRedefine/>
    <w:uiPriority w:val="39"/>
    <w:rsid w:val="00B664C2"/>
    <w:pPr>
      <w:tabs>
        <w:tab w:val="right" w:leader="dot" w:pos="9631"/>
      </w:tabs>
      <w:spacing w:after="100"/>
    </w:pPr>
  </w:style>
  <w:style w:type="paragraph" w:customStyle="1" w:styleId="Heading">
    <w:name w:val="Heading"/>
    <w:basedOn w:val="Heading1"/>
    <w:qFormat/>
    <w:rsid w:val="001B38F4"/>
  </w:style>
  <w:style w:type="character" w:customStyle="1" w:styleId="TitleChar">
    <w:name w:val="Title Char"/>
    <w:link w:val="Title"/>
    <w:rsid w:val="00385B07"/>
    <w:rPr>
      <w:b/>
      <w:bCs/>
      <w:sz w:val="24"/>
      <w:szCs w:val="24"/>
      <w:lang w:eastAsia="en-US"/>
    </w:rPr>
  </w:style>
  <w:style w:type="paragraph" w:styleId="NoSpacing">
    <w:name w:val="No Spacing"/>
    <w:uiPriority w:val="1"/>
    <w:qFormat/>
    <w:rsid w:val="00674779"/>
    <w:rPr>
      <w:rFonts w:eastAsia="Calibri"/>
      <w:sz w:val="24"/>
      <w:szCs w:val="22"/>
      <w:lang w:eastAsia="en-US"/>
    </w:rPr>
  </w:style>
  <w:style w:type="character" w:customStyle="1" w:styleId="BodyTextIndentChar">
    <w:name w:val="Body Text Indent Char"/>
    <w:link w:val="BodyTextIndent"/>
    <w:rsid w:val="006F53E3"/>
    <w:rPr>
      <w:color w:val="000000"/>
      <w:sz w:val="24"/>
      <w:szCs w:val="24"/>
      <w:shd w:val="clear" w:color="auto" w:fill="FFFFFF"/>
      <w:lang w:eastAsia="en-US"/>
    </w:rPr>
  </w:style>
  <w:style w:type="paragraph" w:customStyle="1" w:styleId="PagrindinistekstasTimesNewRoman">
    <w:name w:val="Pagrindinis tekstas + Times New Roman"/>
    <w:aliases w:val="8 pt,Abipusė lygiuotė,Prieš:  3 pt"/>
    <w:basedOn w:val="Footer"/>
    <w:rsid w:val="006F53E3"/>
    <w:pPr>
      <w:keepNext/>
      <w:keepLines/>
      <w:numPr>
        <w:ilvl w:val="1"/>
        <w:numId w:val="7"/>
      </w:numPr>
      <w:tabs>
        <w:tab w:val="clear" w:pos="4153"/>
        <w:tab w:val="clear" w:pos="8306"/>
      </w:tabs>
      <w:spacing w:before="60"/>
      <w:jc w:val="both"/>
    </w:pPr>
    <w:rPr>
      <w:sz w:val="16"/>
      <w:szCs w:val="16"/>
    </w:rPr>
  </w:style>
  <w:style w:type="character" w:customStyle="1" w:styleId="st1">
    <w:name w:val="st1"/>
    <w:basedOn w:val="DefaultParagraphFont"/>
    <w:rsid w:val="004026B1"/>
  </w:style>
  <w:style w:type="paragraph" w:customStyle="1" w:styleId="prastasis1">
    <w:name w:val="Įprastasis1"/>
    <w:rsid w:val="00364E5E"/>
    <w:pPr>
      <w:widowControl w:val="0"/>
      <w:suppressAutoHyphens/>
      <w:spacing w:after="200" w:line="276" w:lineRule="auto"/>
    </w:pPr>
    <w:rPr>
      <w:rFonts w:eastAsia="Calibri" w:cs="Calibri"/>
      <w:color w:val="00000A"/>
      <w:sz w:val="24"/>
      <w:szCs w:val="24"/>
      <w:lang w:val="en-US" w:eastAsia="en-US"/>
    </w:rPr>
  </w:style>
  <w:style w:type="character" w:customStyle="1" w:styleId="FontStyle75">
    <w:name w:val="Font Style75"/>
    <w:rsid w:val="00BD6CB9"/>
    <w:rPr>
      <w:rFonts w:ascii="Times New Roman" w:hAnsi="Times New Roman" w:cs="Times New Roman"/>
      <w:b/>
      <w:bCs/>
      <w:sz w:val="22"/>
      <w:szCs w:val="22"/>
    </w:rPr>
  </w:style>
  <w:style w:type="paragraph" w:customStyle="1" w:styleId="Body2">
    <w:name w:val="Body 2"/>
    <w:rsid w:val="00A56532"/>
    <w:pPr>
      <w:suppressAutoHyphens/>
      <w:spacing w:after="40"/>
      <w:jc w:val="both"/>
    </w:pPr>
    <w:rPr>
      <w:rFonts w:eastAsia="Arial Unicode MS" w:cs="Arial Unicode MS"/>
      <w:color w:val="000000"/>
      <w:sz w:val="22"/>
      <w:szCs w:val="22"/>
      <w:lang w:val="en-US"/>
    </w:rPr>
  </w:style>
  <w:style w:type="paragraph" w:customStyle="1" w:styleId="Pantraste">
    <w:name w:val="P.antraste"/>
    <w:basedOn w:val="Normal"/>
    <w:qFormat/>
    <w:rsid w:val="007C7D4B"/>
    <w:pPr>
      <w:ind w:left="-142"/>
      <w:jc w:val="center"/>
    </w:pPr>
    <w:rPr>
      <w:b/>
    </w:rPr>
  </w:style>
  <w:style w:type="character" w:customStyle="1" w:styleId="Heading3Char">
    <w:name w:val="Heading 3 Char"/>
    <w:link w:val="Heading3"/>
    <w:rsid w:val="00997491"/>
    <w:rPr>
      <w:b/>
      <w:bCs/>
      <w:color w:val="000000"/>
      <w:sz w:val="24"/>
      <w:szCs w:val="24"/>
      <w:shd w:val="clear" w:color="auto" w:fill="FFFFFF"/>
      <w:lang w:eastAsia="en-US"/>
    </w:rPr>
  </w:style>
  <w:style w:type="character" w:customStyle="1" w:styleId="UnresolvedMention1">
    <w:name w:val="Unresolved Mention1"/>
    <w:basedOn w:val="DefaultParagraphFont"/>
    <w:uiPriority w:val="99"/>
    <w:semiHidden/>
    <w:unhideWhenUsed/>
    <w:rsid w:val="00D066F2"/>
    <w:rPr>
      <w:color w:val="808080"/>
      <w:shd w:val="clear" w:color="auto" w:fill="E6E6E6"/>
    </w:rPr>
  </w:style>
  <w:style w:type="paragraph" w:customStyle="1" w:styleId="ReportHeading2">
    <w:name w:val="ReportHeading2"/>
    <w:basedOn w:val="Normal"/>
    <w:rsid w:val="000D2F8F"/>
    <w:pPr>
      <w:framePr w:w="6521" w:h="1054" w:hSpace="142" w:wrap="around" w:vAnchor="page" w:hAnchor="page" w:x="1441" w:y="5920"/>
      <w:spacing w:after="120" w:line="300" w:lineRule="atLeast"/>
    </w:pPr>
    <w:rPr>
      <w:rFonts w:ascii="Arial" w:hAnsi="Arial"/>
      <w:sz w:val="18"/>
      <w:szCs w:val="20"/>
      <w:lang w:val="en-US"/>
    </w:rPr>
  </w:style>
  <w:style w:type="character" w:customStyle="1" w:styleId="FontStyle18">
    <w:name w:val="Font Style18"/>
    <w:rsid w:val="000D2F8F"/>
    <w:rPr>
      <w:rFonts w:ascii="Times New Roman" w:hAnsi="Times New Roman" w:cs="Times New Roman" w:hint="default"/>
      <w:sz w:val="20"/>
    </w:rPr>
  </w:style>
  <w:style w:type="character" w:customStyle="1" w:styleId="Heading1Char">
    <w:name w:val="Heading 1 Char"/>
    <w:aliases w:val="Appendix Char"/>
    <w:link w:val="Heading1"/>
    <w:rsid w:val="000D2F8F"/>
    <w:rPr>
      <w:b/>
      <w:bCs/>
      <w:color w:val="000000"/>
      <w:sz w:val="24"/>
      <w:szCs w:val="24"/>
      <w:shd w:val="clear" w:color="auto" w:fill="FFFFFF"/>
      <w:lang w:eastAsia="en-US"/>
    </w:rPr>
  </w:style>
  <w:style w:type="character" w:customStyle="1" w:styleId="Heading4Char">
    <w:name w:val="Heading 4 Char"/>
    <w:link w:val="Heading4"/>
    <w:rsid w:val="000D2F8F"/>
    <w:rPr>
      <w:b/>
      <w:bCs/>
      <w:color w:val="000000"/>
      <w:sz w:val="24"/>
      <w:szCs w:val="24"/>
      <w:lang w:eastAsia="en-US"/>
    </w:rPr>
  </w:style>
  <w:style w:type="character" w:customStyle="1" w:styleId="Heading5Char">
    <w:name w:val="Heading 5 Char"/>
    <w:link w:val="Heading5"/>
    <w:rsid w:val="000D2F8F"/>
    <w:rPr>
      <w:b/>
      <w:bCs/>
      <w:sz w:val="24"/>
      <w:szCs w:val="24"/>
      <w:lang w:eastAsia="en-US"/>
    </w:rPr>
  </w:style>
  <w:style w:type="character" w:customStyle="1" w:styleId="Heading6Char">
    <w:name w:val="Heading 6 Char"/>
    <w:link w:val="Heading6"/>
    <w:rsid w:val="000D2F8F"/>
    <w:rPr>
      <w:b/>
      <w:bCs/>
      <w:color w:val="000000"/>
      <w:sz w:val="24"/>
      <w:szCs w:val="24"/>
      <w:shd w:val="clear" w:color="auto" w:fill="FFFFFF"/>
      <w:lang w:eastAsia="en-US"/>
    </w:rPr>
  </w:style>
  <w:style w:type="character" w:customStyle="1" w:styleId="Heading7Char">
    <w:name w:val="Heading 7 Char"/>
    <w:link w:val="Heading7"/>
    <w:rsid w:val="000D2F8F"/>
    <w:rPr>
      <w:sz w:val="48"/>
      <w:lang w:eastAsia="en-US"/>
    </w:rPr>
  </w:style>
  <w:style w:type="character" w:customStyle="1" w:styleId="Heading8Char">
    <w:name w:val="Heading 8 Char"/>
    <w:link w:val="Heading8"/>
    <w:rsid w:val="000D2F8F"/>
    <w:rPr>
      <w:b/>
      <w:sz w:val="18"/>
      <w:lang w:eastAsia="en-US"/>
    </w:rPr>
  </w:style>
  <w:style w:type="character" w:customStyle="1" w:styleId="Heading9Char">
    <w:name w:val="Heading 9 Char"/>
    <w:link w:val="Heading9"/>
    <w:rsid w:val="000D2F8F"/>
    <w:rPr>
      <w:sz w:val="40"/>
      <w:lang w:eastAsia="en-US"/>
    </w:rPr>
  </w:style>
  <w:style w:type="paragraph" w:customStyle="1" w:styleId="BodyText21">
    <w:name w:val="Body Text2"/>
    <w:rsid w:val="000D2F8F"/>
    <w:pPr>
      <w:autoSpaceDE w:val="0"/>
      <w:autoSpaceDN w:val="0"/>
      <w:adjustRightInd w:val="0"/>
      <w:ind w:firstLine="312"/>
      <w:jc w:val="both"/>
    </w:pPr>
    <w:rPr>
      <w:rFonts w:ascii="TimesLT" w:hAnsi="TimesLT" w:cs="TimesLT"/>
      <w:lang w:val="en-US" w:eastAsia="en-US"/>
    </w:rPr>
  </w:style>
  <w:style w:type="character" w:customStyle="1" w:styleId="BalloonTextChar">
    <w:name w:val="Balloon Text Char"/>
    <w:link w:val="BalloonText"/>
    <w:rsid w:val="000D2F8F"/>
    <w:rPr>
      <w:rFonts w:ascii="Tahoma" w:hAnsi="Tahoma" w:cs="Tahoma"/>
      <w:szCs w:val="16"/>
      <w:lang w:eastAsia="en-US"/>
    </w:rPr>
  </w:style>
  <w:style w:type="character" w:customStyle="1" w:styleId="CommentSubjectChar">
    <w:name w:val="Comment Subject Char"/>
    <w:link w:val="CommentSubject"/>
    <w:semiHidden/>
    <w:rsid w:val="000D2F8F"/>
    <w:rPr>
      <w:b/>
      <w:bCs/>
      <w:lang w:eastAsia="en-US"/>
    </w:rPr>
  </w:style>
  <w:style w:type="character" w:customStyle="1" w:styleId="msoins0">
    <w:name w:val="msoins"/>
    <w:rsid w:val="000D2F8F"/>
  </w:style>
  <w:style w:type="paragraph" w:customStyle="1" w:styleId="Hyperlink2">
    <w:name w:val="Hyperlink2"/>
    <w:basedOn w:val="Normal"/>
    <w:rsid w:val="000D2F8F"/>
    <w:pPr>
      <w:spacing w:before="100" w:beforeAutospacing="1" w:after="100" w:afterAutospacing="1"/>
    </w:pPr>
    <w:rPr>
      <w:lang w:eastAsia="lt-LT"/>
    </w:rPr>
  </w:style>
  <w:style w:type="paragraph" w:customStyle="1" w:styleId="xl65">
    <w:name w:val="xl6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lang w:eastAsia="lt-LT"/>
    </w:rPr>
  </w:style>
  <w:style w:type="paragraph" w:customStyle="1" w:styleId="xl66">
    <w:name w:val="xl66"/>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7">
    <w:name w:val="xl67"/>
    <w:basedOn w:val="Normal"/>
    <w:rsid w:val="000D2F8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68">
    <w:name w:val="xl68"/>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9">
    <w:name w:val="xl6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0">
    <w:name w:val="xl70"/>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1">
    <w:name w:val="xl71"/>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2">
    <w:name w:val="xl72"/>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3">
    <w:name w:val="xl7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4">
    <w:name w:val="xl7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5">
    <w:name w:val="xl7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6">
    <w:name w:val="xl76"/>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77">
    <w:name w:val="xl77"/>
    <w:basedOn w:val="Normal"/>
    <w:rsid w:val="000D2F8F"/>
    <w:pPr>
      <w:pBdr>
        <w:top w:val="single" w:sz="4" w:space="0" w:color="auto"/>
        <w:left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8">
    <w:name w:val="xl78"/>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79">
    <w:name w:val="xl7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80">
    <w:name w:val="xl80"/>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1">
    <w:name w:val="xl81"/>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8"/>
      <w:szCs w:val="18"/>
      <w:lang w:eastAsia="lt-LT"/>
    </w:rPr>
  </w:style>
  <w:style w:type="paragraph" w:customStyle="1" w:styleId="xl82">
    <w:name w:val="xl82"/>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3">
    <w:name w:val="xl8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84">
    <w:name w:val="xl84"/>
    <w:basedOn w:val="Normal"/>
    <w:rsid w:val="000D2F8F"/>
    <w:pPr>
      <w:pBdr>
        <w:top w:val="single" w:sz="4" w:space="0" w:color="auto"/>
        <w:left w:val="single" w:sz="4" w:space="0" w:color="auto"/>
        <w:bottom w:val="single" w:sz="4" w:space="0" w:color="auto"/>
      </w:pBdr>
      <w:spacing w:before="100" w:beforeAutospacing="1" w:after="100" w:afterAutospacing="1"/>
      <w:jc w:val="center"/>
    </w:pPr>
    <w:rPr>
      <w:sz w:val="18"/>
      <w:szCs w:val="18"/>
      <w:lang w:eastAsia="lt-LT"/>
    </w:rPr>
  </w:style>
  <w:style w:type="paragraph" w:customStyle="1" w:styleId="xl85">
    <w:name w:val="xl8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86">
    <w:name w:val="xl86"/>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paragraph" w:customStyle="1" w:styleId="xl87">
    <w:name w:val="xl87"/>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character" w:customStyle="1" w:styleId="apple-style-span">
    <w:name w:val="apple-style-span"/>
    <w:rsid w:val="000D2F8F"/>
  </w:style>
  <w:style w:type="character" w:customStyle="1" w:styleId="Heading1Char1">
    <w:name w:val="Heading 1 Char1"/>
    <w:aliases w:val="Appendix Char1"/>
    <w:rsid w:val="000D2F8F"/>
    <w:rPr>
      <w:rFonts w:ascii="Cambria" w:eastAsia="Times New Roman" w:hAnsi="Cambria" w:cs="Times New Roman"/>
      <w:b/>
      <w:bCs/>
      <w:color w:val="365F91"/>
      <w:sz w:val="28"/>
      <w:szCs w:val="28"/>
      <w:lang w:eastAsia="en-US"/>
    </w:rPr>
  </w:style>
  <w:style w:type="character" w:customStyle="1" w:styleId="Heading2Char1">
    <w:name w:val="Heading 2 Char1"/>
    <w:aliases w:val="Title Header2 Char1"/>
    <w:rsid w:val="000D2F8F"/>
    <w:rPr>
      <w:rFonts w:ascii="Cambria" w:eastAsia="Times New Roman" w:hAnsi="Cambria" w:cs="Times New Roman"/>
      <w:b/>
      <w:bCs/>
      <w:color w:val="4F81BD"/>
      <w:sz w:val="26"/>
      <w:szCs w:val="26"/>
      <w:lang w:eastAsia="en-US"/>
    </w:rPr>
  </w:style>
  <w:style w:type="character" w:customStyle="1" w:styleId="Bodytext4">
    <w:name w:val="Body text (4)_"/>
    <w:link w:val="Bodytext43"/>
    <w:rsid w:val="000D2F8F"/>
    <w:rPr>
      <w:sz w:val="23"/>
      <w:szCs w:val="23"/>
      <w:shd w:val="clear" w:color="auto" w:fill="FFFFFF"/>
    </w:rPr>
  </w:style>
  <w:style w:type="paragraph" w:customStyle="1" w:styleId="Bodytext43">
    <w:name w:val="Body text (4)"/>
    <w:basedOn w:val="Normal"/>
    <w:link w:val="Bodytext4"/>
    <w:rsid w:val="000D2F8F"/>
    <w:pPr>
      <w:widowControl w:val="0"/>
      <w:shd w:val="clear" w:color="auto" w:fill="FFFFFF"/>
      <w:spacing w:before="1380" w:line="277" w:lineRule="exact"/>
      <w:jc w:val="both"/>
    </w:pPr>
    <w:rPr>
      <w:sz w:val="23"/>
      <w:szCs w:val="23"/>
      <w:lang w:eastAsia="lt-LT"/>
    </w:rPr>
  </w:style>
  <w:style w:type="character" w:customStyle="1" w:styleId="PageNumber1">
    <w:name w:val="Page Number1"/>
    <w:rsid w:val="000D2F8F"/>
  </w:style>
  <w:style w:type="character" w:customStyle="1" w:styleId="CommentReference1">
    <w:name w:val="Comment Reference1"/>
    <w:rsid w:val="000D2F8F"/>
    <w:rPr>
      <w:sz w:val="16"/>
      <w:szCs w:val="16"/>
    </w:rPr>
  </w:style>
  <w:style w:type="character" w:customStyle="1" w:styleId="BodyTextChar1">
    <w:name w:val="Body Text Char1"/>
    <w:rsid w:val="000D2F8F"/>
    <w:rPr>
      <w:rFonts w:ascii="Times New Roman" w:eastAsia="Times New Roman" w:hAnsi="Times New Roman"/>
      <w:color w:val="000000"/>
      <w:kern w:val="1"/>
      <w:sz w:val="24"/>
      <w:szCs w:val="24"/>
      <w:lang w:val="en-US" w:eastAsia="ar-SA"/>
    </w:rPr>
  </w:style>
  <w:style w:type="paragraph" w:styleId="List">
    <w:name w:val="List"/>
    <w:basedOn w:val="BodyText"/>
    <w:rsid w:val="000D2F8F"/>
    <w:pPr>
      <w:shd w:val="clear" w:color="auto" w:fill="auto"/>
      <w:suppressAutoHyphens/>
      <w:spacing w:line="100" w:lineRule="atLeast"/>
    </w:pPr>
    <w:rPr>
      <w:rFonts w:cs="Tahoma"/>
      <w:kern w:val="1"/>
      <w:lang w:val="en-US" w:eastAsia="ar-SA"/>
    </w:rPr>
  </w:style>
  <w:style w:type="paragraph" w:customStyle="1" w:styleId="Index">
    <w:name w:val="Index"/>
    <w:basedOn w:val="Normal"/>
    <w:rsid w:val="000D2F8F"/>
    <w:pPr>
      <w:suppressLineNumbers/>
      <w:suppressAutoHyphens/>
      <w:spacing w:line="100" w:lineRule="atLeast"/>
    </w:pPr>
    <w:rPr>
      <w:rFonts w:cs="Tahoma"/>
      <w:color w:val="000000"/>
      <w:kern w:val="1"/>
      <w:lang w:val="en-US" w:eastAsia="ar-SA"/>
    </w:rPr>
  </w:style>
  <w:style w:type="character" w:customStyle="1" w:styleId="BodyTextIndent2Char1">
    <w:name w:val="Body Text Indent 2 Char1"/>
    <w:rsid w:val="000D2F8F"/>
    <w:rPr>
      <w:rFonts w:ascii="Times New Roman" w:eastAsia="Times New Roman" w:hAnsi="Times New Roman"/>
      <w:color w:val="000000"/>
      <w:kern w:val="1"/>
      <w:sz w:val="24"/>
      <w:szCs w:val="24"/>
      <w:lang w:val="en-US" w:eastAsia="ar-SA"/>
    </w:rPr>
  </w:style>
  <w:style w:type="character" w:customStyle="1" w:styleId="BodyTextIndent3Char1">
    <w:name w:val="Body Text Indent 3 Char1"/>
    <w:rsid w:val="000D2F8F"/>
    <w:rPr>
      <w:rFonts w:ascii="Times New Roman" w:eastAsia="Times New Roman" w:hAnsi="Times New Roman"/>
      <w:color w:val="000000"/>
      <w:kern w:val="1"/>
      <w:sz w:val="24"/>
      <w:szCs w:val="24"/>
      <w:lang w:val="en-US" w:eastAsia="ar-SA"/>
    </w:rPr>
  </w:style>
  <w:style w:type="character" w:customStyle="1" w:styleId="BodyText2Char1">
    <w:name w:val="Body Text 2 Char1"/>
    <w:rsid w:val="000D2F8F"/>
    <w:rPr>
      <w:rFonts w:ascii="Times New Roman" w:eastAsia="Times New Roman" w:hAnsi="Times New Roman"/>
      <w:color w:val="000000"/>
      <w:kern w:val="1"/>
      <w:sz w:val="24"/>
      <w:szCs w:val="24"/>
      <w:lang w:val="af-ZA" w:eastAsia="ar-SA"/>
    </w:rPr>
  </w:style>
  <w:style w:type="paragraph" w:customStyle="1" w:styleId="CommentText1">
    <w:name w:val="Comment Text1"/>
    <w:basedOn w:val="Normal"/>
    <w:rsid w:val="000D2F8F"/>
    <w:pPr>
      <w:suppressAutoHyphens/>
      <w:spacing w:line="100" w:lineRule="atLeast"/>
    </w:pPr>
    <w:rPr>
      <w:color w:val="000000"/>
      <w:kern w:val="1"/>
      <w:sz w:val="20"/>
      <w:szCs w:val="20"/>
      <w:lang w:val="af-ZA" w:eastAsia="ar-SA"/>
    </w:rPr>
  </w:style>
  <w:style w:type="character" w:customStyle="1" w:styleId="TitleChar1">
    <w:name w:val="Title Char1"/>
    <w:rsid w:val="000D2F8F"/>
    <w:rPr>
      <w:rFonts w:ascii="Times New Roman" w:eastAsia="Times New Roman" w:hAnsi="Times New Roman"/>
      <w:b/>
      <w:bCs/>
      <w:color w:val="000000"/>
      <w:kern w:val="1"/>
      <w:sz w:val="24"/>
      <w:szCs w:val="24"/>
      <w:lang w:val="en-US" w:eastAsia="ar-SA"/>
    </w:rPr>
  </w:style>
  <w:style w:type="paragraph" w:styleId="Subtitle">
    <w:name w:val="Subtitle"/>
    <w:basedOn w:val="Heading"/>
    <w:next w:val="BodyText"/>
    <w:link w:val="SubtitleChar"/>
    <w:qFormat/>
    <w:rsid w:val="000D2F8F"/>
    <w:pPr>
      <w:shd w:val="clear" w:color="auto" w:fill="auto"/>
      <w:tabs>
        <w:tab w:val="clear" w:pos="730"/>
      </w:tabs>
      <w:suppressAutoHyphens/>
      <w:spacing w:before="240" w:after="120" w:line="100" w:lineRule="atLeast"/>
      <w:jc w:val="center"/>
      <w:outlineLvl w:val="9"/>
    </w:pPr>
    <w:rPr>
      <w:rFonts w:ascii="Arial" w:eastAsia="Arial Unicode MS" w:hAnsi="Arial"/>
      <w:b w:val="0"/>
      <w:bCs w:val="0"/>
      <w:i/>
      <w:iCs/>
      <w:kern w:val="1"/>
      <w:sz w:val="28"/>
      <w:szCs w:val="28"/>
      <w:lang w:val="en-US" w:eastAsia="ar-SA"/>
    </w:rPr>
  </w:style>
  <w:style w:type="character" w:customStyle="1" w:styleId="SubtitleChar">
    <w:name w:val="Subtitle Char"/>
    <w:basedOn w:val="DefaultParagraphFont"/>
    <w:link w:val="Subtitle"/>
    <w:rsid w:val="000D2F8F"/>
    <w:rPr>
      <w:rFonts w:ascii="Arial" w:eastAsia="Arial Unicode MS" w:hAnsi="Arial"/>
      <w:i/>
      <w:iCs/>
      <w:color w:val="000000"/>
      <w:kern w:val="1"/>
      <w:sz w:val="28"/>
      <w:szCs w:val="28"/>
      <w:lang w:val="en-US" w:eastAsia="ar-SA"/>
    </w:rPr>
  </w:style>
  <w:style w:type="paragraph" w:customStyle="1" w:styleId="CommentSubject5">
    <w:name w:val="Comment Subject5"/>
    <w:rsid w:val="000D2F8F"/>
    <w:pPr>
      <w:widowControl w:val="0"/>
      <w:suppressAutoHyphens/>
      <w:spacing w:after="200" w:line="276" w:lineRule="auto"/>
    </w:pPr>
    <w:rPr>
      <w:rFonts w:ascii="Calibri" w:eastAsia="Arial Unicode MS" w:hAnsi="Calibri" w:cs="Tahoma"/>
      <w:b/>
      <w:bCs/>
      <w:kern w:val="1"/>
      <w:sz w:val="22"/>
      <w:szCs w:val="22"/>
      <w:lang w:eastAsia="ar-SA"/>
    </w:rPr>
  </w:style>
  <w:style w:type="character" w:customStyle="1" w:styleId="HTMLPreformattedChar1">
    <w:name w:val="HTML Preformatted Char1"/>
    <w:rsid w:val="000D2F8F"/>
    <w:rPr>
      <w:rFonts w:ascii="Courier New" w:eastAsia="Times New Roman" w:hAnsi="Courier New" w:cs="Courier New"/>
      <w:color w:val="000000"/>
      <w:kern w:val="1"/>
      <w:lang w:val="en-US" w:eastAsia="ar-SA"/>
    </w:rPr>
  </w:style>
  <w:style w:type="paragraph" w:customStyle="1" w:styleId="TableContents">
    <w:name w:val="Table Contents"/>
    <w:basedOn w:val="Normal"/>
    <w:rsid w:val="000D2F8F"/>
    <w:pPr>
      <w:suppressLineNumbers/>
      <w:suppressAutoHyphens/>
      <w:spacing w:line="100" w:lineRule="atLeast"/>
    </w:pPr>
    <w:rPr>
      <w:color w:val="000000"/>
      <w:kern w:val="1"/>
      <w:lang w:val="en-US" w:eastAsia="ar-SA"/>
    </w:rPr>
  </w:style>
  <w:style w:type="paragraph" w:customStyle="1" w:styleId="xl63">
    <w:name w:val="xl6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4">
    <w:name w:val="xl6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character" w:customStyle="1" w:styleId="FontStyle19">
    <w:name w:val="Font Style19"/>
    <w:rsid w:val="000D2F8F"/>
    <w:rPr>
      <w:rFonts w:ascii="Times New Roman" w:hAnsi="Times New Roman" w:cs="Times New Roman"/>
      <w:b/>
      <w:bCs/>
      <w:sz w:val="22"/>
      <w:szCs w:val="22"/>
    </w:rPr>
  </w:style>
  <w:style w:type="paragraph" w:customStyle="1" w:styleId="font5">
    <w:name w:val="font5"/>
    <w:basedOn w:val="Normal"/>
    <w:rsid w:val="000D2F8F"/>
    <w:pPr>
      <w:spacing w:before="100" w:beforeAutospacing="1" w:after="100" w:afterAutospacing="1"/>
    </w:pPr>
    <w:rPr>
      <w:rFonts w:ascii="Tahoma" w:hAnsi="Tahoma" w:cs="Tahoma"/>
      <w:color w:val="000000"/>
      <w:sz w:val="18"/>
      <w:szCs w:val="18"/>
      <w:lang w:eastAsia="lt-LT"/>
    </w:rPr>
  </w:style>
  <w:style w:type="paragraph" w:customStyle="1" w:styleId="font6">
    <w:name w:val="font6"/>
    <w:basedOn w:val="Normal"/>
    <w:rsid w:val="000D2F8F"/>
    <w:pPr>
      <w:spacing w:before="100" w:beforeAutospacing="1" w:after="100" w:afterAutospacing="1"/>
    </w:pPr>
    <w:rPr>
      <w:rFonts w:ascii="Tahoma" w:hAnsi="Tahoma" w:cs="Tahoma"/>
      <w:b/>
      <w:bCs/>
      <w:color w:val="000000"/>
      <w:sz w:val="18"/>
      <w:szCs w:val="18"/>
      <w:lang w:eastAsia="lt-LT"/>
    </w:rPr>
  </w:style>
  <w:style w:type="table" w:customStyle="1" w:styleId="TableGrid1">
    <w:name w:val="Table Grid1"/>
    <w:basedOn w:val="TableNormal"/>
    <w:next w:val="TableGrid"/>
    <w:uiPriority w:val="39"/>
    <w:qFormat/>
    <w:rsid w:val="001033C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
    <w:name w:val="Standard1"/>
    <w:rsid w:val="00E24D0E"/>
    <w:pPr>
      <w:suppressAutoHyphens/>
      <w:autoSpaceDN w:val="0"/>
      <w:textAlignment w:val="baseline"/>
    </w:pPr>
    <w:rPr>
      <w:kern w:val="3"/>
      <w:sz w:val="24"/>
      <w:lang w:val="de-DE" w:eastAsia="de-CH"/>
    </w:rPr>
  </w:style>
  <w:style w:type="character" w:styleId="PlaceholderText">
    <w:name w:val="Placeholder Text"/>
    <w:basedOn w:val="DefaultParagraphFont"/>
    <w:uiPriority w:val="99"/>
    <w:semiHidden/>
    <w:rsid w:val="009514BC"/>
    <w:rPr>
      <w:color w:val="808080"/>
    </w:rPr>
  </w:style>
  <w:style w:type="character" w:styleId="UnresolvedMention">
    <w:name w:val="Unresolved Mention"/>
    <w:basedOn w:val="DefaultParagraphFont"/>
    <w:uiPriority w:val="99"/>
    <w:semiHidden/>
    <w:unhideWhenUsed/>
    <w:rsid w:val="00BC36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1508">
      <w:bodyDiv w:val="1"/>
      <w:marLeft w:val="0"/>
      <w:marRight w:val="0"/>
      <w:marTop w:val="0"/>
      <w:marBottom w:val="0"/>
      <w:divBdr>
        <w:top w:val="none" w:sz="0" w:space="0" w:color="auto"/>
        <w:left w:val="none" w:sz="0" w:space="0" w:color="auto"/>
        <w:bottom w:val="none" w:sz="0" w:space="0" w:color="auto"/>
        <w:right w:val="none" w:sz="0" w:space="0" w:color="auto"/>
      </w:divBdr>
    </w:div>
    <w:div w:id="62535199">
      <w:bodyDiv w:val="1"/>
      <w:marLeft w:val="0"/>
      <w:marRight w:val="0"/>
      <w:marTop w:val="0"/>
      <w:marBottom w:val="0"/>
      <w:divBdr>
        <w:top w:val="none" w:sz="0" w:space="0" w:color="auto"/>
        <w:left w:val="none" w:sz="0" w:space="0" w:color="auto"/>
        <w:bottom w:val="none" w:sz="0" w:space="0" w:color="auto"/>
        <w:right w:val="none" w:sz="0" w:space="0" w:color="auto"/>
      </w:divBdr>
    </w:div>
    <w:div w:id="165943592">
      <w:bodyDiv w:val="1"/>
      <w:marLeft w:val="0"/>
      <w:marRight w:val="0"/>
      <w:marTop w:val="0"/>
      <w:marBottom w:val="0"/>
      <w:divBdr>
        <w:top w:val="none" w:sz="0" w:space="0" w:color="auto"/>
        <w:left w:val="none" w:sz="0" w:space="0" w:color="auto"/>
        <w:bottom w:val="none" w:sz="0" w:space="0" w:color="auto"/>
        <w:right w:val="none" w:sz="0" w:space="0" w:color="auto"/>
      </w:divBdr>
    </w:div>
    <w:div w:id="208687602">
      <w:bodyDiv w:val="1"/>
      <w:marLeft w:val="0"/>
      <w:marRight w:val="0"/>
      <w:marTop w:val="0"/>
      <w:marBottom w:val="0"/>
      <w:divBdr>
        <w:top w:val="none" w:sz="0" w:space="0" w:color="auto"/>
        <w:left w:val="none" w:sz="0" w:space="0" w:color="auto"/>
        <w:bottom w:val="none" w:sz="0" w:space="0" w:color="auto"/>
        <w:right w:val="none" w:sz="0" w:space="0" w:color="auto"/>
      </w:divBdr>
    </w:div>
    <w:div w:id="251932006">
      <w:bodyDiv w:val="1"/>
      <w:marLeft w:val="0"/>
      <w:marRight w:val="0"/>
      <w:marTop w:val="0"/>
      <w:marBottom w:val="0"/>
      <w:divBdr>
        <w:top w:val="none" w:sz="0" w:space="0" w:color="auto"/>
        <w:left w:val="none" w:sz="0" w:space="0" w:color="auto"/>
        <w:bottom w:val="none" w:sz="0" w:space="0" w:color="auto"/>
        <w:right w:val="none" w:sz="0" w:space="0" w:color="auto"/>
      </w:divBdr>
    </w:div>
    <w:div w:id="353725637">
      <w:bodyDiv w:val="1"/>
      <w:marLeft w:val="0"/>
      <w:marRight w:val="0"/>
      <w:marTop w:val="0"/>
      <w:marBottom w:val="0"/>
      <w:divBdr>
        <w:top w:val="none" w:sz="0" w:space="0" w:color="auto"/>
        <w:left w:val="none" w:sz="0" w:space="0" w:color="auto"/>
        <w:bottom w:val="none" w:sz="0" w:space="0" w:color="auto"/>
        <w:right w:val="none" w:sz="0" w:space="0" w:color="auto"/>
      </w:divBdr>
    </w:div>
    <w:div w:id="391929728">
      <w:bodyDiv w:val="1"/>
      <w:marLeft w:val="0"/>
      <w:marRight w:val="0"/>
      <w:marTop w:val="0"/>
      <w:marBottom w:val="0"/>
      <w:divBdr>
        <w:top w:val="none" w:sz="0" w:space="0" w:color="auto"/>
        <w:left w:val="none" w:sz="0" w:space="0" w:color="auto"/>
        <w:bottom w:val="none" w:sz="0" w:space="0" w:color="auto"/>
        <w:right w:val="none" w:sz="0" w:space="0" w:color="auto"/>
      </w:divBdr>
    </w:div>
    <w:div w:id="420686225">
      <w:bodyDiv w:val="1"/>
      <w:marLeft w:val="0"/>
      <w:marRight w:val="0"/>
      <w:marTop w:val="0"/>
      <w:marBottom w:val="0"/>
      <w:divBdr>
        <w:top w:val="none" w:sz="0" w:space="0" w:color="auto"/>
        <w:left w:val="none" w:sz="0" w:space="0" w:color="auto"/>
        <w:bottom w:val="none" w:sz="0" w:space="0" w:color="auto"/>
        <w:right w:val="none" w:sz="0" w:space="0" w:color="auto"/>
      </w:divBdr>
    </w:div>
    <w:div w:id="547378078">
      <w:bodyDiv w:val="1"/>
      <w:marLeft w:val="0"/>
      <w:marRight w:val="0"/>
      <w:marTop w:val="0"/>
      <w:marBottom w:val="0"/>
      <w:divBdr>
        <w:top w:val="none" w:sz="0" w:space="0" w:color="auto"/>
        <w:left w:val="none" w:sz="0" w:space="0" w:color="auto"/>
        <w:bottom w:val="none" w:sz="0" w:space="0" w:color="auto"/>
        <w:right w:val="none" w:sz="0" w:space="0" w:color="auto"/>
      </w:divBdr>
    </w:div>
    <w:div w:id="564730379">
      <w:bodyDiv w:val="1"/>
      <w:marLeft w:val="0"/>
      <w:marRight w:val="0"/>
      <w:marTop w:val="0"/>
      <w:marBottom w:val="0"/>
      <w:divBdr>
        <w:top w:val="none" w:sz="0" w:space="0" w:color="auto"/>
        <w:left w:val="none" w:sz="0" w:space="0" w:color="auto"/>
        <w:bottom w:val="none" w:sz="0" w:space="0" w:color="auto"/>
        <w:right w:val="none" w:sz="0" w:space="0" w:color="auto"/>
      </w:divBdr>
    </w:div>
    <w:div w:id="755249350">
      <w:bodyDiv w:val="1"/>
      <w:marLeft w:val="0"/>
      <w:marRight w:val="0"/>
      <w:marTop w:val="0"/>
      <w:marBottom w:val="0"/>
      <w:divBdr>
        <w:top w:val="none" w:sz="0" w:space="0" w:color="auto"/>
        <w:left w:val="none" w:sz="0" w:space="0" w:color="auto"/>
        <w:bottom w:val="none" w:sz="0" w:space="0" w:color="auto"/>
        <w:right w:val="none" w:sz="0" w:space="0" w:color="auto"/>
      </w:divBdr>
    </w:div>
    <w:div w:id="798303941">
      <w:bodyDiv w:val="1"/>
      <w:marLeft w:val="0"/>
      <w:marRight w:val="0"/>
      <w:marTop w:val="0"/>
      <w:marBottom w:val="0"/>
      <w:divBdr>
        <w:top w:val="none" w:sz="0" w:space="0" w:color="auto"/>
        <w:left w:val="none" w:sz="0" w:space="0" w:color="auto"/>
        <w:bottom w:val="none" w:sz="0" w:space="0" w:color="auto"/>
        <w:right w:val="none" w:sz="0" w:space="0" w:color="auto"/>
      </w:divBdr>
    </w:div>
    <w:div w:id="869998135">
      <w:bodyDiv w:val="1"/>
      <w:marLeft w:val="0"/>
      <w:marRight w:val="0"/>
      <w:marTop w:val="0"/>
      <w:marBottom w:val="0"/>
      <w:divBdr>
        <w:top w:val="none" w:sz="0" w:space="0" w:color="auto"/>
        <w:left w:val="none" w:sz="0" w:space="0" w:color="auto"/>
        <w:bottom w:val="none" w:sz="0" w:space="0" w:color="auto"/>
        <w:right w:val="none" w:sz="0" w:space="0" w:color="auto"/>
      </w:divBdr>
    </w:div>
    <w:div w:id="945312334">
      <w:bodyDiv w:val="1"/>
      <w:marLeft w:val="0"/>
      <w:marRight w:val="0"/>
      <w:marTop w:val="0"/>
      <w:marBottom w:val="0"/>
      <w:divBdr>
        <w:top w:val="none" w:sz="0" w:space="0" w:color="auto"/>
        <w:left w:val="none" w:sz="0" w:space="0" w:color="auto"/>
        <w:bottom w:val="none" w:sz="0" w:space="0" w:color="auto"/>
        <w:right w:val="none" w:sz="0" w:space="0" w:color="auto"/>
      </w:divBdr>
    </w:div>
    <w:div w:id="965045738">
      <w:bodyDiv w:val="1"/>
      <w:marLeft w:val="0"/>
      <w:marRight w:val="0"/>
      <w:marTop w:val="0"/>
      <w:marBottom w:val="0"/>
      <w:divBdr>
        <w:top w:val="none" w:sz="0" w:space="0" w:color="auto"/>
        <w:left w:val="none" w:sz="0" w:space="0" w:color="auto"/>
        <w:bottom w:val="none" w:sz="0" w:space="0" w:color="auto"/>
        <w:right w:val="none" w:sz="0" w:space="0" w:color="auto"/>
      </w:divBdr>
    </w:div>
    <w:div w:id="975528482">
      <w:bodyDiv w:val="1"/>
      <w:marLeft w:val="0"/>
      <w:marRight w:val="0"/>
      <w:marTop w:val="0"/>
      <w:marBottom w:val="0"/>
      <w:divBdr>
        <w:top w:val="none" w:sz="0" w:space="0" w:color="auto"/>
        <w:left w:val="none" w:sz="0" w:space="0" w:color="auto"/>
        <w:bottom w:val="none" w:sz="0" w:space="0" w:color="auto"/>
        <w:right w:val="none" w:sz="0" w:space="0" w:color="auto"/>
      </w:divBdr>
    </w:div>
    <w:div w:id="1005791417">
      <w:bodyDiv w:val="1"/>
      <w:marLeft w:val="0"/>
      <w:marRight w:val="0"/>
      <w:marTop w:val="0"/>
      <w:marBottom w:val="0"/>
      <w:divBdr>
        <w:top w:val="none" w:sz="0" w:space="0" w:color="auto"/>
        <w:left w:val="none" w:sz="0" w:space="0" w:color="auto"/>
        <w:bottom w:val="none" w:sz="0" w:space="0" w:color="auto"/>
        <w:right w:val="none" w:sz="0" w:space="0" w:color="auto"/>
      </w:divBdr>
    </w:div>
    <w:div w:id="1074620466">
      <w:bodyDiv w:val="1"/>
      <w:marLeft w:val="0"/>
      <w:marRight w:val="0"/>
      <w:marTop w:val="0"/>
      <w:marBottom w:val="0"/>
      <w:divBdr>
        <w:top w:val="none" w:sz="0" w:space="0" w:color="auto"/>
        <w:left w:val="none" w:sz="0" w:space="0" w:color="auto"/>
        <w:bottom w:val="none" w:sz="0" w:space="0" w:color="auto"/>
        <w:right w:val="none" w:sz="0" w:space="0" w:color="auto"/>
      </w:divBdr>
    </w:div>
    <w:div w:id="1094132361">
      <w:bodyDiv w:val="1"/>
      <w:marLeft w:val="0"/>
      <w:marRight w:val="0"/>
      <w:marTop w:val="0"/>
      <w:marBottom w:val="0"/>
      <w:divBdr>
        <w:top w:val="none" w:sz="0" w:space="0" w:color="auto"/>
        <w:left w:val="none" w:sz="0" w:space="0" w:color="auto"/>
        <w:bottom w:val="none" w:sz="0" w:space="0" w:color="auto"/>
        <w:right w:val="none" w:sz="0" w:space="0" w:color="auto"/>
      </w:divBdr>
    </w:div>
    <w:div w:id="1101684465">
      <w:bodyDiv w:val="1"/>
      <w:marLeft w:val="0"/>
      <w:marRight w:val="0"/>
      <w:marTop w:val="0"/>
      <w:marBottom w:val="0"/>
      <w:divBdr>
        <w:top w:val="none" w:sz="0" w:space="0" w:color="auto"/>
        <w:left w:val="none" w:sz="0" w:space="0" w:color="auto"/>
        <w:bottom w:val="none" w:sz="0" w:space="0" w:color="auto"/>
        <w:right w:val="none" w:sz="0" w:space="0" w:color="auto"/>
      </w:divBdr>
    </w:div>
    <w:div w:id="1185554440">
      <w:bodyDiv w:val="1"/>
      <w:marLeft w:val="0"/>
      <w:marRight w:val="0"/>
      <w:marTop w:val="0"/>
      <w:marBottom w:val="0"/>
      <w:divBdr>
        <w:top w:val="none" w:sz="0" w:space="0" w:color="auto"/>
        <w:left w:val="none" w:sz="0" w:space="0" w:color="auto"/>
        <w:bottom w:val="none" w:sz="0" w:space="0" w:color="auto"/>
        <w:right w:val="none" w:sz="0" w:space="0" w:color="auto"/>
      </w:divBdr>
    </w:div>
    <w:div w:id="1225949037">
      <w:bodyDiv w:val="1"/>
      <w:marLeft w:val="0"/>
      <w:marRight w:val="0"/>
      <w:marTop w:val="0"/>
      <w:marBottom w:val="0"/>
      <w:divBdr>
        <w:top w:val="none" w:sz="0" w:space="0" w:color="auto"/>
        <w:left w:val="none" w:sz="0" w:space="0" w:color="auto"/>
        <w:bottom w:val="none" w:sz="0" w:space="0" w:color="auto"/>
        <w:right w:val="none" w:sz="0" w:space="0" w:color="auto"/>
      </w:divBdr>
    </w:div>
    <w:div w:id="1268073825">
      <w:bodyDiv w:val="1"/>
      <w:marLeft w:val="0"/>
      <w:marRight w:val="0"/>
      <w:marTop w:val="0"/>
      <w:marBottom w:val="0"/>
      <w:divBdr>
        <w:top w:val="none" w:sz="0" w:space="0" w:color="auto"/>
        <w:left w:val="none" w:sz="0" w:space="0" w:color="auto"/>
        <w:bottom w:val="none" w:sz="0" w:space="0" w:color="auto"/>
        <w:right w:val="none" w:sz="0" w:space="0" w:color="auto"/>
      </w:divBdr>
    </w:div>
    <w:div w:id="1343049151">
      <w:bodyDiv w:val="1"/>
      <w:marLeft w:val="0"/>
      <w:marRight w:val="0"/>
      <w:marTop w:val="0"/>
      <w:marBottom w:val="0"/>
      <w:divBdr>
        <w:top w:val="none" w:sz="0" w:space="0" w:color="auto"/>
        <w:left w:val="none" w:sz="0" w:space="0" w:color="auto"/>
        <w:bottom w:val="none" w:sz="0" w:space="0" w:color="auto"/>
        <w:right w:val="none" w:sz="0" w:space="0" w:color="auto"/>
      </w:divBdr>
      <w:divsChild>
        <w:div w:id="744912856">
          <w:marLeft w:val="0"/>
          <w:marRight w:val="0"/>
          <w:marTop w:val="0"/>
          <w:marBottom w:val="0"/>
          <w:divBdr>
            <w:top w:val="none" w:sz="0" w:space="0" w:color="auto"/>
            <w:left w:val="none" w:sz="0" w:space="0" w:color="auto"/>
            <w:bottom w:val="none" w:sz="0" w:space="0" w:color="auto"/>
            <w:right w:val="none" w:sz="0" w:space="0" w:color="auto"/>
          </w:divBdr>
          <w:divsChild>
            <w:div w:id="1558930777">
              <w:marLeft w:val="0"/>
              <w:marRight w:val="0"/>
              <w:marTop w:val="0"/>
              <w:marBottom w:val="0"/>
              <w:divBdr>
                <w:top w:val="none" w:sz="0" w:space="0" w:color="auto"/>
                <w:left w:val="none" w:sz="0" w:space="0" w:color="auto"/>
                <w:bottom w:val="none" w:sz="0" w:space="0" w:color="auto"/>
                <w:right w:val="none" w:sz="0" w:space="0" w:color="auto"/>
              </w:divBdr>
              <w:divsChild>
                <w:div w:id="1252929048">
                  <w:marLeft w:val="0"/>
                  <w:marRight w:val="0"/>
                  <w:marTop w:val="0"/>
                  <w:marBottom w:val="0"/>
                  <w:divBdr>
                    <w:top w:val="none" w:sz="0" w:space="0" w:color="auto"/>
                    <w:left w:val="none" w:sz="0" w:space="0" w:color="auto"/>
                    <w:bottom w:val="none" w:sz="0" w:space="0" w:color="auto"/>
                    <w:right w:val="none" w:sz="0" w:space="0" w:color="auto"/>
                  </w:divBdr>
                  <w:divsChild>
                    <w:div w:id="436947418">
                      <w:marLeft w:val="3450"/>
                      <w:marRight w:val="3450"/>
                      <w:marTop w:val="0"/>
                      <w:marBottom w:val="0"/>
                      <w:divBdr>
                        <w:top w:val="none" w:sz="0" w:space="0" w:color="auto"/>
                        <w:left w:val="none" w:sz="0" w:space="0" w:color="auto"/>
                        <w:bottom w:val="none" w:sz="0" w:space="0" w:color="auto"/>
                        <w:right w:val="none" w:sz="0" w:space="0" w:color="auto"/>
                      </w:divBdr>
                      <w:divsChild>
                        <w:div w:id="1177574627">
                          <w:marLeft w:val="255"/>
                          <w:marRight w:val="0"/>
                          <w:marTop w:val="0"/>
                          <w:marBottom w:val="0"/>
                          <w:divBdr>
                            <w:top w:val="none" w:sz="0" w:space="0" w:color="auto"/>
                            <w:left w:val="none" w:sz="0" w:space="0" w:color="auto"/>
                            <w:bottom w:val="none" w:sz="0" w:space="0" w:color="auto"/>
                            <w:right w:val="none" w:sz="0" w:space="0" w:color="auto"/>
                          </w:divBdr>
                          <w:divsChild>
                            <w:div w:id="1086924568">
                              <w:marLeft w:val="0"/>
                              <w:marRight w:val="0"/>
                              <w:marTop w:val="0"/>
                              <w:marBottom w:val="0"/>
                              <w:divBdr>
                                <w:top w:val="none" w:sz="0" w:space="0" w:color="auto"/>
                                <w:left w:val="none" w:sz="0" w:space="0" w:color="auto"/>
                                <w:bottom w:val="none" w:sz="0" w:space="0" w:color="auto"/>
                                <w:right w:val="none" w:sz="0" w:space="0" w:color="auto"/>
                              </w:divBdr>
                              <w:divsChild>
                                <w:div w:id="46959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0960258">
      <w:bodyDiv w:val="1"/>
      <w:marLeft w:val="0"/>
      <w:marRight w:val="0"/>
      <w:marTop w:val="0"/>
      <w:marBottom w:val="0"/>
      <w:divBdr>
        <w:top w:val="none" w:sz="0" w:space="0" w:color="auto"/>
        <w:left w:val="none" w:sz="0" w:space="0" w:color="auto"/>
        <w:bottom w:val="none" w:sz="0" w:space="0" w:color="auto"/>
        <w:right w:val="none" w:sz="0" w:space="0" w:color="auto"/>
      </w:divBdr>
    </w:div>
    <w:div w:id="1405375106">
      <w:bodyDiv w:val="1"/>
      <w:marLeft w:val="0"/>
      <w:marRight w:val="0"/>
      <w:marTop w:val="0"/>
      <w:marBottom w:val="0"/>
      <w:divBdr>
        <w:top w:val="none" w:sz="0" w:space="0" w:color="auto"/>
        <w:left w:val="none" w:sz="0" w:space="0" w:color="auto"/>
        <w:bottom w:val="none" w:sz="0" w:space="0" w:color="auto"/>
        <w:right w:val="none" w:sz="0" w:space="0" w:color="auto"/>
      </w:divBdr>
    </w:div>
    <w:div w:id="1431661278">
      <w:bodyDiv w:val="1"/>
      <w:marLeft w:val="0"/>
      <w:marRight w:val="0"/>
      <w:marTop w:val="0"/>
      <w:marBottom w:val="0"/>
      <w:divBdr>
        <w:top w:val="none" w:sz="0" w:space="0" w:color="auto"/>
        <w:left w:val="none" w:sz="0" w:space="0" w:color="auto"/>
        <w:bottom w:val="none" w:sz="0" w:space="0" w:color="auto"/>
        <w:right w:val="none" w:sz="0" w:space="0" w:color="auto"/>
      </w:divBdr>
    </w:div>
    <w:div w:id="1440950473">
      <w:bodyDiv w:val="1"/>
      <w:marLeft w:val="0"/>
      <w:marRight w:val="0"/>
      <w:marTop w:val="0"/>
      <w:marBottom w:val="0"/>
      <w:divBdr>
        <w:top w:val="none" w:sz="0" w:space="0" w:color="auto"/>
        <w:left w:val="none" w:sz="0" w:space="0" w:color="auto"/>
        <w:bottom w:val="none" w:sz="0" w:space="0" w:color="auto"/>
        <w:right w:val="none" w:sz="0" w:space="0" w:color="auto"/>
      </w:divBdr>
    </w:div>
    <w:div w:id="1453474871">
      <w:bodyDiv w:val="1"/>
      <w:marLeft w:val="0"/>
      <w:marRight w:val="0"/>
      <w:marTop w:val="0"/>
      <w:marBottom w:val="0"/>
      <w:divBdr>
        <w:top w:val="none" w:sz="0" w:space="0" w:color="auto"/>
        <w:left w:val="none" w:sz="0" w:space="0" w:color="auto"/>
        <w:bottom w:val="none" w:sz="0" w:space="0" w:color="auto"/>
        <w:right w:val="none" w:sz="0" w:space="0" w:color="auto"/>
      </w:divBdr>
    </w:div>
    <w:div w:id="1461414643">
      <w:bodyDiv w:val="1"/>
      <w:marLeft w:val="0"/>
      <w:marRight w:val="0"/>
      <w:marTop w:val="0"/>
      <w:marBottom w:val="0"/>
      <w:divBdr>
        <w:top w:val="none" w:sz="0" w:space="0" w:color="auto"/>
        <w:left w:val="none" w:sz="0" w:space="0" w:color="auto"/>
        <w:bottom w:val="none" w:sz="0" w:space="0" w:color="auto"/>
        <w:right w:val="none" w:sz="0" w:space="0" w:color="auto"/>
      </w:divBdr>
    </w:div>
    <w:div w:id="1686446485">
      <w:bodyDiv w:val="1"/>
      <w:marLeft w:val="0"/>
      <w:marRight w:val="0"/>
      <w:marTop w:val="0"/>
      <w:marBottom w:val="0"/>
      <w:divBdr>
        <w:top w:val="none" w:sz="0" w:space="0" w:color="auto"/>
        <w:left w:val="none" w:sz="0" w:space="0" w:color="auto"/>
        <w:bottom w:val="none" w:sz="0" w:space="0" w:color="auto"/>
        <w:right w:val="none" w:sz="0" w:space="0" w:color="auto"/>
      </w:divBdr>
    </w:div>
    <w:div w:id="1776316835">
      <w:bodyDiv w:val="1"/>
      <w:marLeft w:val="0"/>
      <w:marRight w:val="0"/>
      <w:marTop w:val="0"/>
      <w:marBottom w:val="0"/>
      <w:divBdr>
        <w:top w:val="none" w:sz="0" w:space="0" w:color="auto"/>
        <w:left w:val="none" w:sz="0" w:space="0" w:color="auto"/>
        <w:bottom w:val="none" w:sz="0" w:space="0" w:color="auto"/>
        <w:right w:val="none" w:sz="0" w:space="0" w:color="auto"/>
      </w:divBdr>
    </w:div>
    <w:div w:id="1791197045">
      <w:bodyDiv w:val="1"/>
      <w:marLeft w:val="0"/>
      <w:marRight w:val="0"/>
      <w:marTop w:val="0"/>
      <w:marBottom w:val="0"/>
      <w:divBdr>
        <w:top w:val="none" w:sz="0" w:space="0" w:color="auto"/>
        <w:left w:val="none" w:sz="0" w:space="0" w:color="auto"/>
        <w:bottom w:val="none" w:sz="0" w:space="0" w:color="auto"/>
        <w:right w:val="none" w:sz="0" w:space="0" w:color="auto"/>
      </w:divBdr>
    </w:div>
    <w:div w:id="1799836954">
      <w:bodyDiv w:val="1"/>
      <w:marLeft w:val="0"/>
      <w:marRight w:val="0"/>
      <w:marTop w:val="0"/>
      <w:marBottom w:val="0"/>
      <w:divBdr>
        <w:top w:val="none" w:sz="0" w:space="0" w:color="auto"/>
        <w:left w:val="none" w:sz="0" w:space="0" w:color="auto"/>
        <w:bottom w:val="none" w:sz="0" w:space="0" w:color="auto"/>
        <w:right w:val="none" w:sz="0" w:space="0" w:color="auto"/>
      </w:divBdr>
      <w:divsChild>
        <w:div w:id="1008944062">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877425217">
      <w:bodyDiv w:val="1"/>
      <w:marLeft w:val="0"/>
      <w:marRight w:val="0"/>
      <w:marTop w:val="0"/>
      <w:marBottom w:val="0"/>
      <w:divBdr>
        <w:top w:val="none" w:sz="0" w:space="0" w:color="auto"/>
        <w:left w:val="none" w:sz="0" w:space="0" w:color="auto"/>
        <w:bottom w:val="none" w:sz="0" w:space="0" w:color="auto"/>
        <w:right w:val="none" w:sz="0" w:space="0" w:color="auto"/>
      </w:divBdr>
    </w:div>
    <w:div w:id="1895196219">
      <w:bodyDiv w:val="1"/>
      <w:marLeft w:val="0"/>
      <w:marRight w:val="0"/>
      <w:marTop w:val="0"/>
      <w:marBottom w:val="0"/>
      <w:divBdr>
        <w:top w:val="none" w:sz="0" w:space="0" w:color="auto"/>
        <w:left w:val="none" w:sz="0" w:space="0" w:color="auto"/>
        <w:bottom w:val="none" w:sz="0" w:space="0" w:color="auto"/>
        <w:right w:val="none" w:sz="0" w:space="0" w:color="auto"/>
      </w:divBdr>
    </w:div>
    <w:div w:id="1966227470">
      <w:bodyDiv w:val="1"/>
      <w:marLeft w:val="0"/>
      <w:marRight w:val="0"/>
      <w:marTop w:val="0"/>
      <w:marBottom w:val="0"/>
      <w:divBdr>
        <w:top w:val="none" w:sz="0" w:space="0" w:color="auto"/>
        <w:left w:val="none" w:sz="0" w:space="0" w:color="auto"/>
        <w:bottom w:val="none" w:sz="0" w:space="0" w:color="auto"/>
        <w:right w:val="none" w:sz="0" w:space="0" w:color="auto"/>
      </w:divBdr>
    </w:div>
    <w:div w:id="1984889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227B5-635B-42F9-8006-F128889C9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751</Words>
  <Characters>4284</Characters>
  <Application>Microsoft Office Word</Application>
  <DocSecurity>0</DocSecurity>
  <Lines>35</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VALSTYBĖS  ĮMONĖS  LIETUVOS  PAŠTO</vt:lpstr>
      <vt:lpstr>VALSTYBĖS  ĮMONĖS  LIETUVOS  PAŠTO</vt:lpstr>
    </vt:vector>
  </TitlesOfParts>
  <Company>Lietuvos pastas</Company>
  <LinksUpToDate>false</LinksUpToDate>
  <CharactersWithSpaces>5025</CharactersWithSpaces>
  <SharedDoc>false</SharedDoc>
  <HLinks>
    <vt:vector size="42" baseType="variant">
      <vt:variant>
        <vt:i4>2162724</vt:i4>
      </vt:variant>
      <vt:variant>
        <vt:i4>18</vt:i4>
      </vt:variant>
      <vt:variant>
        <vt:i4>0</vt:i4>
      </vt:variant>
      <vt:variant>
        <vt:i4>5</vt:i4>
      </vt:variant>
      <vt:variant>
        <vt:lpwstr>https://pirkimai.eviesiejipirkimai.lt/</vt:lpwstr>
      </vt:variant>
      <vt:variant>
        <vt:lpwstr/>
      </vt:variant>
      <vt:variant>
        <vt:i4>6029338</vt:i4>
      </vt:variant>
      <vt:variant>
        <vt:i4>15</vt:i4>
      </vt:variant>
      <vt:variant>
        <vt:i4>0</vt:i4>
      </vt:variant>
      <vt:variant>
        <vt:i4>5</vt:i4>
      </vt:variant>
      <vt:variant>
        <vt:lpwstr>http://www.registrucentras.lt/jar/p/index.php</vt:lpwstr>
      </vt:variant>
      <vt:variant>
        <vt:lpwstr/>
      </vt:variant>
      <vt:variant>
        <vt:i4>7471143</vt:i4>
      </vt:variant>
      <vt:variant>
        <vt:i4>12</vt:i4>
      </vt:variant>
      <vt:variant>
        <vt:i4>0</vt:i4>
      </vt:variant>
      <vt:variant>
        <vt:i4>5</vt:i4>
      </vt:variant>
      <vt:variant>
        <vt:lpwstr>http://www.post.lt/</vt:lpwstr>
      </vt:variant>
      <vt:variant>
        <vt:lpwstr/>
      </vt:variant>
      <vt:variant>
        <vt:i4>1507427</vt:i4>
      </vt:variant>
      <vt:variant>
        <vt:i4>9</vt:i4>
      </vt:variant>
      <vt:variant>
        <vt:i4>0</vt:i4>
      </vt:variant>
      <vt:variant>
        <vt:i4>5</vt:i4>
      </vt:variant>
      <vt:variant>
        <vt:lpwstr>E:\ND\AB LIETUVOS PASTAS\PIRKIMAI\Valymo paslaugos\PD DERINIMUI\g.buzinskaite@post.lt</vt:lpwstr>
      </vt:variant>
      <vt:variant>
        <vt:lpwstr/>
      </vt:variant>
      <vt:variant>
        <vt:i4>6422640</vt:i4>
      </vt:variant>
      <vt:variant>
        <vt:i4>6</vt:i4>
      </vt:variant>
      <vt:variant>
        <vt:i4>0</vt:i4>
      </vt:variant>
      <vt:variant>
        <vt:i4>5</vt:i4>
      </vt:variant>
      <vt:variant>
        <vt:lpwstr>mailto:</vt:lpwstr>
      </vt:variant>
      <vt:variant>
        <vt:lpwstr/>
      </vt:variant>
      <vt:variant>
        <vt:i4>2162724</vt:i4>
      </vt:variant>
      <vt:variant>
        <vt:i4>3</vt:i4>
      </vt:variant>
      <vt:variant>
        <vt:i4>0</vt:i4>
      </vt:variant>
      <vt:variant>
        <vt:i4>5</vt:i4>
      </vt:variant>
      <vt:variant>
        <vt:lpwstr>https://pirkimai.eviesiejipirkimai.lt/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VALSTYBĖS  ĮMONĖS  LIETUVOS  PAŠTO</dc:title>
  <dc:subject/>
  <dc:creator>L.Jocenkaite@post.lt</dc:creator>
  <cp:keywords/>
  <dc:description/>
  <cp:lastModifiedBy>Dalia Makarevičienė</cp:lastModifiedBy>
  <cp:revision>24</cp:revision>
  <cp:lastPrinted>2026-04-29T13:36:00Z</cp:lastPrinted>
  <dcterms:created xsi:type="dcterms:W3CDTF">2026-04-27T07:44:00Z</dcterms:created>
  <dcterms:modified xsi:type="dcterms:W3CDTF">2026-05-05T08:01:00Z</dcterms:modified>
</cp:coreProperties>
</file>